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722B0" w14:textId="5A97C2FE" w:rsidR="00D057BB" w:rsidRDefault="0066163C" w:rsidP="00964DCE">
      <w:pPr>
        <w:jc w:val="both"/>
        <w:rPr>
          <w:rFonts w:cs="Arial"/>
          <w:b/>
          <w:noProof/>
          <w:sz w:val="32"/>
          <w:szCs w:val="32"/>
          <w:u w:val="single"/>
        </w:rPr>
      </w:pPr>
      <w:r>
        <w:rPr>
          <w:noProof/>
        </w:rPr>
        <w:drawing>
          <wp:anchor distT="0" distB="0" distL="114300" distR="114300" simplePos="0" relativeHeight="251659264" behindDoc="1" locked="0" layoutInCell="1" allowOverlap="1" wp14:anchorId="3C7F2CEC" wp14:editId="10F419A8">
            <wp:simplePos x="0" y="0"/>
            <wp:positionH relativeFrom="margin">
              <wp:align>center</wp:align>
            </wp:positionH>
            <wp:positionV relativeFrom="page">
              <wp:posOffset>342900</wp:posOffset>
            </wp:positionV>
            <wp:extent cx="6873875" cy="1514475"/>
            <wp:effectExtent l="0" t="0" r="317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CC Heade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873875" cy="1514475"/>
                    </a:xfrm>
                    <a:prstGeom prst="rect">
                      <a:avLst/>
                    </a:prstGeom>
                  </pic:spPr>
                </pic:pic>
              </a:graphicData>
            </a:graphic>
            <wp14:sizeRelH relativeFrom="margin">
              <wp14:pctWidth>0</wp14:pctWidth>
            </wp14:sizeRelH>
            <wp14:sizeRelV relativeFrom="margin">
              <wp14:pctHeight>0</wp14:pctHeight>
            </wp14:sizeRelV>
          </wp:anchor>
        </w:drawing>
      </w:r>
      <w:r w:rsidR="00D057BB">
        <w:rPr>
          <w:noProof/>
        </w:rPr>
        <w:drawing>
          <wp:inline distT="0" distB="0" distL="0" distR="0" wp14:anchorId="0B20646A" wp14:editId="7F890264">
            <wp:extent cx="2386266" cy="1194816"/>
            <wp:effectExtent l="0" t="0" r="0" b="5715"/>
            <wp:docPr id="2" name="Picture 2" descr="A police badge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olice badge with 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6266" cy="1194816"/>
                    </a:xfrm>
                    <a:prstGeom prst="rect">
                      <a:avLst/>
                    </a:prstGeom>
                  </pic:spPr>
                </pic:pic>
              </a:graphicData>
            </a:graphic>
          </wp:inline>
        </w:drawing>
      </w:r>
    </w:p>
    <w:p w14:paraId="617A48FC" w14:textId="77777777" w:rsidR="00D057BB" w:rsidRDefault="00D057BB" w:rsidP="00964DCE">
      <w:pPr>
        <w:jc w:val="both"/>
        <w:rPr>
          <w:rFonts w:cs="Arial"/>
          <w:b/>
          <w:noProof/>
          <w:sz w:val="32"/>
          <w:szCs w:val="32"/>
          <w:u w:val="single"/>
        </w:rPr>
      </w:pPr>
    </w:p>
    <w:p w14:paraId="1317DF99" w14:textId="6F1A5D4D" w:rsidR="00E66ECC" w:rsidRPr="00CB470D" w:rsidRDefault="00E66ECC" w:rsidP="00D057BB">
      <w:pPr>
        <w:jc w:val="center"/>
        <w:rPr>
          <w:rFonts w:cs="Arial"/>
          <w:b/>
          <w:noProof/>
          <w:sz w:val="32"/>
          <w:szCs w:val="32"/>
          <w:u w:val="single"/>
        </w:rPr>
      </w:pPr>
      <w:r>
        <w:rPr>
          <w:rFonts w:cs="Arial"/>
          <w:b/>
          <w:noProof/>
          <w:sz w:val="32"/>
          <w:szCs w:val="32"/>
          <w:u w:val="single"/>
        </w:rPr>
        <w:t>COMMERCIAL</w:t>
      </w:r>
    </w:p>
    <w:p w14:paraId="3FCA6F3D" w14:textId="77777777" w:rsidR="00E66ECC" w:rsidRPr="002014FE" w:rsidRDefault="00E66ECC" w:rsidP="00E66ECC">
      <w:pPr>
        <w:jc w:val="center"/>
        <w:rPr>
          <w:rFonts w:cs="Arial"/>
          <w:b/>
          <w:noProof/>
          <w:sz w:val="48"/>
          <w:szCs w:val="48"/>
        </w:rPr>
      </w:pPr>
      <w:r>
        <w:rPr>
          <w:rFonts w:cs="Arial"/>
          <w:b/>
          <w:noProof/>
          <w:sz w:val="48"/>
          <w:szCs w:val="48"/>
        </w:rPr>
        <w:t xml:space="preserve">TENDER </w:t>
      </w:r>
      <w:r w:rsidR="00C845C4">
        <w:rPr>
          <w:rFonts w:cs="Arial"/>
          <w:b/>
          <w:noProof/>
          <w:sz w:val="48"/>
          <w:szCs w:val="48"/>
        </w:rPr>
        <w:t xml:space="preserve">RESPONSE </w:t>
      </w:r>
      <w:r>
        <w:rPr>
          <w:rFonts w:cs="Arial"/>
          <w:b/>
          <w:noProof/>
          <w:sz w:val="48"/>
          <w:szCs w:val="48"/>
        </w:rPr>
        <w:t xml:space="preserve">DOCUMENT </w:t>
      </w:r>
    </w:p>
    <w:p w14:paraId="541A41AD" w14:textId="77777777" w:rsidR="00E66ECC" w:rsidRPr="00AC0584" w:rsidRDefault="00E66ECC" w:rsidP="00E66ECC">
      <w:pPr>
        <w:spacing w:before="360" w:after="360"/>
        <w:jc w:val="center"/>
        <w:rPr>
          <w:rFonts w:cs="Arial"/>
          <w:b/>
          <w:noProof/>
          <w:sz w:val="36"/>
          <w:szCs w:val="36"/>
        </w:rPr>
      </w:pPr>
      <w:r w:rsidRPr="00AC0584">
        <w:rPr>
          <w:rFonts w:cs="Arial"/>
          <w:b/>
          <w:noProof/>
          <w:sz w:val="36"/>
          <w:szCs w:val="36"/>
        </w:rPr>
        <w:t xml:space="preserve">FOR THE SUPPLY AND DELIVERY OF </w:t>
      </w:r>
    </w:p>
    <w:p w14:paraId="507B6F35" w14:textId="77777777" w:rsidR="00513097" w:rsidRDefault="00513097" w:rsidP="00513097">
      <w:pPr>
        <w:spacing w:before="360" w:after="360"/>
        <w:jc w:val="center"/>
        <w:rPr>
          <w:rFonts w:cs="Arial"/>
          <w:b/>
          <w:bCs/>
          <w:noProof/>
          <w:color w:val="FF0000"/>
          <w:sz w:val="48"/>
          <w:szCs w:val="48"/>
        </w:rPr>
      </w:pPr>
      <w:r w:rsidRPr="00FF11E8">
        <w:rPr>
          <w:rFonts w:cs="Arial"/>
          <w:b/>
          <w:bCs/>
          <w:noProof/>
          <w:color w:val="FF0000"/>
          <w:sz w:val="48"/>
          <w:szCs w:val="48"/>
        </w:rPr>
        <w:t>ARCHITECTURAL AND STRUCTURAL CONSULTANT’S PROFESSIONAL SERVICES</w:t>
      </w:r>
      <w:r>
        <w:rPr>
          <w:rFonts w:cs="Arial"/>
          <w:b/>
          <w:bCs/>
          <w:noProof/>
          <w:color w:val="FF0000"/>
          <w:sz w:val="48"/>
          <w:szCs w:val="48"/>
        </w:rPr>
        <w:t xml:space="preserve"> for Deeside Police Station New Build</w:t>
      </w:r>
    </w:p>
    <w:p w14:paraId="240CFF2C" w14:textId="77777777" w:rsidR="00E66ECC" w:rsidRDefault="00E66ECC" w:rsidP="00E66ECC">
      <w:pPr>
        <w:spacing w:before="360" w:after="360"/>
        <w:jc w:val="center"/>
        <w:rPr>
          <w:rFonts w:cs="Arial"/>
          <w:b/>
          <w:noProof/>
          <w:sz w:val="48"/>
          <w:szCs w:val="48"/>
        </w:rPr>
      </w:pPr>
      <w:r w:rsidRPr="003635A7">
        <w:rPr>
          <w:rFonts w:cs="Arial"/>
          <w:b/>
          <w:noProof/>
          <w:sz w:val="32"/>
          <w:szCs w:val="32"/>
        </w:rPr>
        <w:t>TO</w:t>
      </w:r>
      <w:r>
        <w:rPr>
          <w:rFonts w:cs="Arial"/>
          <w:b/>
          <w:noProof/>
          <w:sz w:val="48"/>
          <w:szCs w:val="48"/>
        </w:rPr>
        <w:t xml:space="preserve"> </w:t>
      </w:r>
    </w:p>
    <w:p w14:paraId="21A5F415" w14:textId="77777777" w:rsidR="00E66ECC" w:rsidRDefault="00E66ECC" w:rsidP="00E66ECC">
      <w:pPr>
        <w:jc w:val="center"/>
        <w:rPr>
          <w:rFonts w:cs="Arial"/>
          <w:b/>
          <w:noProof/>
          <w:sz w:val="48"/>
          <w:szCs w:val="48"/>
        </w:rPr>
      </w:pPr>
      <w:r w:rsidRPr="002014FE">
        <w:rPr>
          <w:rFonts w:cs="Arial"/>
          <w:b/>
          <w:noProof/>
          <w:sz w:val="48"/>
          <w:szCs w:val="48"/>
        </w:rPr>
        <w:t xml:space="preserve">THE POLICE AND CRIME </w:t>
      </w:r>
      <w:r>
        <w:rPr>
          <w:rFonts w:cs="Arial"/>
          <w:b/>
          <w:noProof/>
          <w:sz w:val="48"/>
          <w:szCs w:val="48"/>
        </w:rPr>
        <w:t>COMMISSIONER</w:t>
      </w:r>
      <w:r w:rsidRPr="002014FE">
        <w:rPr>
          <w:rFonts w:cs="Arial"/>
          <w:b/>
          <w:noProof/>
          <w:sz w:val="48"/>
          <w:szCs w:val="48"/>
        </w:rPr>
        <w:t xml:space="preserve"> FOR NORTH WALES</w:t>
      </w:r>
    </w:p>
    <w:p w14:paraId="76918CD6" w14:textId="77777777" w:rsidR="00A25645" w:rsidRPr="002014FE" w:rsidRDefault="00A25645" w:rsidP="00E66ECC">
      <w:pPr>
        <w:jc w:val="center"/>
        <w:rPr>
          <w:rFonts w:cs="Arial"/>
          <w:b/>
          <w:noProof/>
          <w:sz w:val="48"/>
          <w:szCs w:val="48"/>
        </w:rPr>
      </w:pPr>
    </w:p>
    <w:p w14:paraId="48D4EB52" w14:textId="55602C7B" w:rsidR="00E66ECC" w:rsidRPr="00CB470D" w:rsidRDefault="00E66ECC" w:rsidP="00E66ECC">
      <w:pPr>
        <w:jc w:val="center"/>
        <w:rPr>
          <w:rFonts w:cs="Arial"/>
          <w:b/>
          <w:noProof/>
          <w:sz w:val="36"/>
          <w:szCs w:val="36"/>
        </w:rPr>
      </w:pPr>
      <w:r w:rsidRPr="00CB470D">
        <w:rPr>
          <w:rFonts w:cs="Arial"/>
          <w:b/>
          <w:noProof/>
          <w:sz w:val="36"/>
          <w:szCs w:val="36"/>
        </w:rPr>
        <w:t xml:space="preserve">CONTRACT REFERENCE: </w:t>
      </w:r>
      <w:r w:rsidR="00513097">
        <w:rPr>
          <w:rFonts w:cs="Arial"/>
          <w:b/>
          <w:noProof/>
          <w:color w:val="FF0000"/>
          <w:sz w:val="36"/>
          <w:szCs w:val="36"/>
        </w:rPr>
        <w:t>NWP.101</w:t>
      </w:r>
      <w:r w:rsidR="00B34A6B">
        <w:rPr>
          <w:rFonts w:cs="Arial"/>
          <w:b/>
          <w:noProof/>
          <w:color w:val="FF0000"/>
          <w:sz w:val="36"/>
          <w:szCs w:val="36"/>
        </w:rPr>
        <w:t>923</w:t>
      </w:r>
      <w:r w:rsidR="00513097">
        <w:rPr>
          <w:rFonts w:cs="Arial"/>
          <w:b/>
          <w:noProof/>
          <w:color w:val="FF0000"/>
          <w:sz w:val="36"/>
          <w:szCs w:val="36"/>
        </w:rPr>
        <w:t>-1467</w:t>
      </w:r>
      <w:r w:rsidRPr="006209CB">
        <w:rPr>
          <w:rFonts w:cs="Arial"/>
          <w:b/>
          <w:noProof/>
          <w:color w:val="FF0000"/>
          <w:sz w:val="36"/>
          <w:szCs w:val="36"/>
        </w:rPr>
        <w:t xml:space="preserve">   </w:t>
      </w:r>
    </w:p>
    <w:p w14:paraId="2B54931D" w14:textId="77777777" w:rsidR="00D60588" w:rsidRDefault="00E66ECC" w:rsidP="00C845C4">
      <w:pPr>
        <w:pStyle w:val="Heading1"/>
        <w:jc w:val="center"/>
        <w:rPr>
          <w:rFonts w:cs="Arial"/>
          <w:caps/>
          <w:color w:val="00B0F0"/>
          <w:sz w:val="36"/>
          <w:szCs w:val="32"/>
          <w:u w:val="single"/>
          <w:lang w:eastAsia="en-US"/>
        </w:rPr>
      </w:pPr>
      <w:r>
        <w:rPr>
          <w:rFonts w:cs="Arial"/>
          <w:caps/>
          <w:color w:val="00B0F0"/>
          <w:sz w:val="36"/>
          <w:szCs w:val="32"/>
          <w:u w:val="single"/>
          <w:lang w:eastAsia="en-US"/>
        </w:rPr>
        <w:t>Section 3</w:t>
      </w:r>
    </w:p>
    <w:p w14:paraId="669C8FB5" w14:textId="77777777" w:rsidR="00C845C4" w:rsidRPr="00C845C4" w:rsidRDefault="00C845C4" w:rsidP="00C845C4">
      <w:pPr>
        <w:rPr>
          <w:lang w:eastAsia="en-US"/>
        </w:rPr>
      </w:pPr>
    </w:p>
    <w:p w14:paraId="6A93DEE9" w14:textId="77777777" w:rsidR="00401772" w:rsidRDefault="004432E0" w:rsidP="00E96B9A">
      <w:pPr>
        <w:jc w:val="center"/>
        <w:rPr>
          <w:rFonts w:cs="Arial"/>
          <w:i/>
          <w:color w:val="FF0000"/>
          <w:sz w:val="22"/>
        </w:rPr>
      </w:pPr>
      <w:r w:rsidRPr="00E96B9A">
        <w:rPr>
          <w:rFonts w:cs="Arial"/>
          <w:i/>
          <w:color w:val="FF0000"/>
          <w:sz w:val="22"/>
        </w:rPr>
        <w:t xml:space="preserve">Please note that this document </w:t>
      </w:r>
      <w:r w:rsidR="00816CF5">
        <w:rPr>
          <w:rFonts w:cs="Arial"/>
          <w:i/>
          <w:color w:val="FF0000"/>
          <w:sz w:val="22"/>
        </w:rPr>
        <w:t xml:space="preserve">and all your </w:t>
      </w:r>
      <w:r w:rsidR="00492EB3">
        <w:rPr>
          <w:rFonts w:cs="Arial"/>
          <w:i/>
          <w:color w:val="FF0000"/>
          <w:sz w:val="22"/>
        </w:rPr>
        <w:t>responses</w:t>
      </w:r>
      <w:r w:rsidR="00816CF5">
        <w:rPr>
          <w:rFonts w:cs="Arial"/>
          <w:i/>
          <w:color w:val="FF0000"/>
          <w:sz w:val="22"/>
        </w:rPr>
        <w:t xml:space="preserve"> are</w:t>
      </w:r>
      <w:r w:rsidRPr="00E96B9A">
        <w:rPr>
          <w:rFonts w:cs="Arial"/>
          <w:i/>
          <w:color w:val="FF0000"/>
          <w:sz w:val="22"/>
        </w:rPr>
        <w:t xml:space="preserve"> subject to Freedom of Information disclosure.</w:t>
      </w:r>
    </w:p>
    <w:p w14:paraId="0E90BD36" w14:textId="77777777" w:rsidR="00D057BB" w:rsidRPr="00D057BB" w:rsidRDefault="00D057BB" w:rsidP="00D057BB">
      <w:pPr>
        <w:rPr>
          <w:rFonts w:cs="Arial"/>
          <w:sz w:val="22"/>
        </w:rPr>
      </w:pPr>
    </w:p>
    <w:p w14:paraId="58631211" w14:textId="77777777" w:rsidR="00D057BB" w:rsidRDefault="00D057BB" w:rsidP="00D057BB">
      <w:pPr>
        <w:rPr>
          <w:rFonts w:cs="Arial"/>
          <w:i/>
          <w:color w:val="FF0000"/>
          <w:sz w:val="22"/>
        </w:rPr>
      </w:pPr>
    </w:p>
    <w:p w14:paraId="3385DC7A" w14:textId="7D422B9A" w:rsidR="00D057BB" w:rsidRDefault="00D057BB" w:rsidP="00D057BB">
      <w:pPr>
        <w:tabs>
          <w:tab w:val="left" w:pos="2600"/>
        </w:tabs>
        <w:rPr>
          <w:rFonts w:cs="Arial"/>
          <w:i/>
          <w:color w:val="FF0000"/>
          <w:sz w:val="22"/>
        </w:rPr>
      </w:pPr>
      <w:r>
        <w:rPr>
          <w:rFonts w:cs="Arial"/>
          <w:i/>
          <w:color w:val="FF0000"/>
          <w:sz w:val="22"/>
        </w:rPr>
        <w:lastRenderedPageBreak/>
        <w:tab/>
      </w:r>
    </w:p>
    <w:p w14:paraId="1F41FA3B" w14:textId="3167FC2E" w:rsidR="00D057BB" w:rsidRPr="00D057BB" w:rsidRDefault="00D057BB" w:rsidP="00D057BB">
      <w:pPr>
        <w:tabs>
          <w:tab w:val="left" w:pos="2600"/>
        </w:tabs>
        <w:rPr>
          <w:rFonts w:cs="Arial"/>
          <w:sz w:val="22"/>
        </w:rPr>
        <w:sectPr w:rsidR="00D057BB" w:rsidRPr="00D057BB" w:rsidSect="00D057BB">
          <w:footerReference w:type="default" r:id="rId13"/>
          <w:footerReference w:type="first" r:id="rId14"/>
          <w:pgSz w:w="11906" w:h="16838"/>
          <w:pgMar w:top="720" w:right="720" w:bottom="720" w:left="720" w:header="708" w:footer="708" w:gutter="0"/>
          <w:cols w:space="708"/>
          <w:titlePg/>
          <w:docGrid w:linePitch="360"/>
        </w:sectPr>
      </w:pPr>
      <w:r>
        <w:rPr>
          <w:rFonts w:cs="Arial"/>
          <w:sz w:val="22"/>
        </w:rPr>
        <w:tab/>
      </w:r>
    </w:p>
    <w:p w14:paraId="41297D5B" w14:textId="77777777" w:rsidR="00E96B9A" w:rsidRDefault="00E96B9A" w:rsidP="00E96B9A">
      <w:pPr>
        <w:jc w:val="center"/>
        <w:rPr>
          <w:rFonts w:cs="Arial"/>
          <w:b/>
          <w:caps/>
          <w:sz w:val="40"/>
          <w:szCs w:val="40"/>
        </w:rPr>
      </w:pPr>
      <w:r>
        <w:rPr>
          <w:rFonts w:cs="Arial"/>
          <w:b/>
          <w:caps/>
          <w:sz w:val="40"/>
          <w:szCs w:val="40"/>
        </w:rPr>
        <w:lastRenderedPageBreak/>
        <w:t>This page is intentionally blank</w:t>
      </w:r>
    </w:p>
    <w:p w14:paraId="6FBAD051" w14:textId="77777777" w:rsidR="00E96B9A" w:rsidRDefault="00E96B9A" w:rsidP="00B92EB4">
      <w:pPr>
        <w:pStyle w:val="Heading1"/>
        <w:rPr>
          <w:rStyle w:val="Emphasis"/>
          <w:rFonts w:cs="Arial"/>
          <w:i w:val="0"/>
          <w:iCs w:val="0"/>
          <w:u w:val="single"/>
        </w:rPr>
      </w:pPr>
    </w:p>
    <w:p w14:paraId="3F3A54C8" w14:textId="77777777" w:rsidR="00FF2D37" w:rsidRPr="006E32DD" w:rsidRDefault="00FF2D37" w:rsidP="00FF2D37">
      <w:pPr>
        <w:rPr>
          <w:highlight w:val="yellow"/>
        </w:rPr>
      </w:pPr>
    </w:p>
    <w:p w14:paraId="3BD34EB4" w14:textId="77777777" w:rsidR="00FF2D37" w:rsidRPr="00FF2D37" w:rsidRDefault="00FF2D37" w:rsidP="00FF2D37">
      <w:pPr>
        <w:rPr>
          <w:highlight w:val="magenta"/>
        </w:rPr>
      </w:pPr>
    </w:p>
    <w:p w14:paraId="347F2542" w14:textId="77777777" w:rsidR="009A1E67" w:rsidRPr="009A1E67" w:rsidRDefault="009A1E67" w:rsidP="009A1E67">
      <w:pPr>
        <w:rPr>
          <w:highlight w:val="magenta"/>
        </w:rPr>
      </w:pPr>
    </w:p>
    <w:p w14:paraId="0CC534F7" w14:textId="77777777" w:rsidR="00E96B9A" w:rsidRDefault="00E96B9A" w:rsidP="00B92EB4">
      <w:pPr>
        <w:pStyle w:val="Heading1"/>
        <w:rPr>
          <w:rStyle w:val="Emphasis"/>
          <w:rFonts w:cs="Arial"/>
          <w:i w:val="0"/>
          <w:iCs w:val="0"/>
          <w:u w:val="single"/>
        </w:rPr>
      </w:pPr>
      <w:r>
        <w:rPr>
          <w:rStyle w:val="Emphasis"/>
          <w:rFonts w:cs="Arial"/>
          <w:i w:val="0"/>
          <w:iCs w:val="0"/>
          <w:u w:val="single"/>
        </w:rPr>
        <w:br w:type="page"/>
      </w:r>
    </w:p>
    <w:p w14:paraId="048D8EFF" w14:textId="77777777" w:rsidR="00D60588" w:rsidRPr="00B92EB4" w:rsidRDefault="00045A77" w:rsidP="00B92EB4">
      <w:pPr>
        <w:pStyle w:val="Heading1"/>
        <w:rPr>
          <w:rFonts w:cs="Arial"/>
          <w:u w:val="single"/>
        </w:rPr>
      </w:pPr>
      <w:r w:rsidRPr="00B92EB4">
        <w:rPr>
          <w:rStyle w:val="Emphasis"/>
          <w:rFonts w:cs="Arial"/>
          <w:i w:val="0"/>
          <w:iCs w:val="0"/>
          <w:u w:val="single"/>
        </w:rPr>
        <w:lastRenderedPageBreak/>
        <w:t xml:space="preserve">CONTACT </w:t>
      </w:r>
      <w:r>
        <w:rPr>
          <w:rStyle w:val="Emphasis"/>
          <w:rFonts w:cs="Arial"/>
          <w:i w:val="0"/>
          <w:iCs w:val="0"/>
          <w:u w:val="single"/>
        </w:rPr>
        <w:t>DETAILS</w:t>
      </w:r>
    </w:p>
    <w:p w14:paraId="45B38701" w14:textId="77777777" w:rsidR="00D60588" w:rsidRPr="00DC496E" w:rsidRDefault="00D60588" w:rsidP="004432E0">
      <w:pPr>
        <w:rPr>
          <w:rFonts w:cs="Arial"/>
          <w:b/>
          <w:szCs w:val="24"/>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6"/>
        <w:gridCol w:w="6650"/>
      </w:tblGrid>
      <w:tr w:rsidR="004432E0" w:rsidRPr="00DC496E" w14:paraId="5D4A9A95" w14:textId="77777777" w:rsidTr="00401772">
        <w:tc>
          <w:tcPr>
            <w:tcW w:w="8522" w:type="dxa"/>
            <w:gridSpan w:val="2"/>
            <w:shd w:val="clear" w:color="auto" w:fill="548DD4" w:themeFill="text2" w:themeFillTint="99"/>
          </w:tcPr>
          <w:p w14:paraId="134F1E50" w14:textId="77777777" w:rsidR="004432E0" w:rsidRPr="00401772" w:rsidRDefault="004432E0" w:rsidP="00A22C44">
            <w:pPr>
              <w:pStyle w:val="NoSpacing"/>
              <w:jc w:val="center"/>
              <w:rPr>
                <w:rFonts w:ascii="Arial" w:hAnsi="Arial" w:cs="Arial"/>
                <w:b/>
                <w:sz w:val="24"/>
                <w:szCs w:val="24"/>
              </w:rPr>
            </w:pPr>
            <w:r w:rsidRPr="00401772">
              <w:rPr>
                <w:rFonts w:ascii="Arial" w:hAnsi="Arial" w:cs="Arial"/>
                <w:b/>
                <w:color w:val="FFFFFF" w:themeColor="background1"/>
                <w:sz w:val="24"/>
                <w:szCs w:val="24"/>
              </w:rPr>
              <w:t>Contact details for enquiries about this tender submission</w:t>
            </w:r>
          </w:p>
        </w:tc>
      </w:tr>
      <w:tr w:rsidR="004432E0" w:rsidRPr="00DC496E" w14:paraId="2C14E73F" w14:textId="77777777" w:rsidTr="004432E0">
        <w:trPr>
          <w:trHeight w:val="454"/>
        </w:trPr>
        <w:tc>
          <w:tcPr>
            <w:tcW w:w="1651" w:type="dxa"/>
          </w:tcPr>
          <w:p w14:paraId="121936D3" w14:textId="77777777" w:rsidR="004432E0" w:rsidRPr="00DC496E" w:rsidRDefault="004432E0" w:rsidP="00A22C44">
            <w:pPr>
              <w:pStyle w:val="NoSpacing"/>
              <w:rPr>
                <w:rFonts w:ascii="Arial" w:hAnsi="Arial" w:cs="Arial"/>
                <w:sz w:val="24"/>
                <w:szCs w:val="24"/>
              </w:rPr>
            </w:pPr>
            <w:r w:rsidRPr="00DC496E">
              <w:rPr>
                <w:rFonts w:ascii="Arial" w:hAnsi="Arial" w:cs="Arial"/>
                <w:sz w:val="24"/>
                <w:szCs w:val="24"/>
              </w:rPr>
              <w:t>Name</w:t>
            </w:r>
          </w:p>
        </w:tc>
        <w:tc>
          <w:tcPr>
            <w:tcW w:w="6871" w:type="dxa"/>
          </w:tcPr>
          <w:p w14:paraId="6C58F752" w14:textId="77777777" w:rsidR="004432E0" w:rsidRPr="00DC496E" w:rsidRDefault="004432E0" w:rsidP="00A22C44">
            <w:pPr>
              <w:pStyle w:val="NoSpacing"/>
              <w:rPr>
                <w:rFonts w:ascii="Arial" w:hAnsi="Arial" w:cs="Arial"/>
                <w:sz w:val="24"/>
                <w:szCs w:val="24"/>
              </w:rPr>
            </w:pPr>
          </w:p>
        </w:tc>
      </w:tr>
      <w:tr w:rsidR="004432E0" w:rsidRPr="00DC496E" w14:paraId="630B37D8" w14:textId="77777777" w:rsidTr="004432E0">
        <w:trPr>
          <w:trHeight w:val="1382"/>
        </w:trPr>
        <w:tc>
          <w:tcPr>
            <w:tcW w:w="1651" w:type="dxa"/>
          </w:tcPr>
          <w:p w14:paraId="38F82970" w14:textId="77777777" w:rsidR="004432E0" w:rsidRPr="00DC496E" w:rsidRDefault="004432E0" w:rsidP="00A22C44">
            <w:pPr>
              <w:pStyle w:val="NoSpacing"/>
              <w:rPr>
                <w:rFonts w:ascii="Arial" w:hAnsi="Arial" w:cs="Arial"/>
                <w:sz w:val="24"/>
                <w:szCs w:val="24"/>
              </w:rPr>
            </w:pPr>
            <w:r w:rsidRPr="00DC496E">
              <w:rPr>
                <w:rFonts w:ascii="Arial" w:hAnsi="Arial" w:cs="Arial"/>
                <w:sz w:val="24"/>
                <w:szCs w:val="24"/>
              </w:rPr>
              <w:t>Address</w:t>
            </w:r>
          </w:p>
        </w:tc>
        <w:tc>
          <w:tcPr>
            <w:tcW w:w="6871" w:type="dxa"/>
          </w:tcPr>
          <w:p w14:paraId="235A8774" w14:textId="77777777" w:rsidR="004432E0" w:rsidRPr="00DC496E" w:rsidRDefault="004432E0" w:rsidP="00A22C44">
            <w:pPr>
              <w:pStyle w:val="NoSpacing"/>
              <w:rPr>
                <w:rFonts w:ascii="Arial" w:hAnsi="Arial" w:cs="Arial"/>
                <w:sz w:val="24"/>
                <w:szCs w:val="24"/>
              </w:rPr>
            </w:pPr>
          </w:p>
        </w:tc>
      </w:tr>
      <w:tr w:rsidR="004432E0" w:rsidRPr="00DC496E" w14:paraId="3F836D8B" w14:textId="77777777" w:rsidTr="004432E0">
        <w:trPr>
          <w:trHeight w:val="454"/>
        </w:trPr>
        <w:tc>
          <w:tcPr>
            <w:tcW w:w="1651" w:type="dxa"/>
          </w:tcPr>
          <w:p w14:paraId="406A36FB" w14:textId="77777777" w:rsidR="004432E0" w:rsidRPr="00DC496E" w:rsidRDefault="004432E0" w:rsidP="00A22C44">
            <w:pPr>
              <w:pStyle w:val="NoSpacing"/>
              <w:rPr>
                <w:rFonts w:ascii="Arial" w:hAnsi="Arial" w:cs="Arial"/>
                <w:sz w:val="24"/>
                <w:szCs w:val="24"/>
              </w:rPr>
            </w:pPr>
            <w:r w:rsidRPr="00DC496E">
              <w:rPr>
                <w:rFonts w:ascii="Arial" w:hAnsi="Arial" w:cs="Arial"/>
                <w:sz w:val="24"/>
                <w:szCs w:val="24"/>
              </w:rPr>
              <w:t>Post Code</w:t>
            </w:r>
          </w:p>
        </w:tc>
        <w:tc>
          <w:tcPr>
            <w:tcW w:w="6871" w:type="dxa"/>
          </w:tcPr>
          <w:p w14:paraId="45CC0909" w14:textId="77777777" w:rsidR="004432E0" w:rsidRPr="00DC496E" w:rsidRDefault="004432E0" w:rsidP="00A22C44">
            <w:pPr>
              <w:pStyle w:val="NoSpacing"/>
              <w:rPr>
                <w:rFonts w:ascii="Arial" w:hAnsi="Arial" w:cs="Arial"/>
                <w:sz w:val="24"/>
                <w:szCs w:val="24"/>
              </w:rPr>
            </w:pPr>
          </w:p>
        </w:tc>
      </w:tr>
      <w:tr w:rsidR="004432E0" w:rsidRPr="00DC496E" w14:paraId="47A0478F" w14:textId="77777777" w:rsidTr="004432E0">
        <w:trPr>
          <w:trHeight w:val="454"/>
        </w:trPr>
        <w:tc>
          <w:tcPr>
            <w:tcW w:w="1651" w:type="dxa"/>
          </w:tcPr>
          <w:p w14:paraId="300E4E14" w14:textId="77777777" w:rsidR="004432E0" w:rsidRPr="00DC496E" w:rsidRDefault="004432E0" w:rsidP="00A22C44">
            <w:pPr>
              <w:pStyle w:val="NoSpacing"/>
              <w:rPr>
                <w:rFonts w:ascii="Arial" w:hAnsi="Arial" w:cs="Arial"/>
                <w:sz w:val="24"/>
                <w:szCs w:val="24"/>
              </w:rPr>
            </w:pPr>
            <w:r w:rsidRPr="00DC496E">
              <w:rPr>
                <w:rFonts w:ascii="Arial" w:hAnsi="Arial" w:cs="Arial"/>
                <w:sz w:val="24"/>
                <w:szCs w:val="24"/>
              </w:rPr>
              <w:t>Phone</w:t>
            </w:r>
          </w:p>
        </w:tc>
        <w:tc>
          <w:tcPr>
            <w:tcW w:w="6871" w:type="dxa"/>
          </w:tcPr>
          <w:p w14:paraId="2FD63447" w14:textId="77777777" w:rsidR="004432E0" w:rsidRPr="00DC496E" w:rsidRDefault="004432E0" w:rsidP="00A22C44">
            <w:pPr>
              <w:pStyle w:val="NoSpacing"/>
              <w:rPr>
                <w:rFonts w:ascii="Arial" w:hAnsi="Arial" w:cs="Arial"/>
                <w:sz w:val="24"/>
                <w:szCs w:val="24"/>
              </w:rPr>
            </w:pPr>
          </w:p>
        </w:tc>
      </w:tr>
      <w:tr w:rsidR="004432E0" w:rsidRPr="00DC496E" w14:paraId="1D5EAD47" w14:textId="77777777" w:rsidTr="004432E0">
        <w:trPr>
          <w:trHeight w:val="454"/>
        </w:trPr>
        <w:tc>
          <w:tcPr>
            <w:tcW w:w="1651" w:type="dxa"/>
          </w:tcPr>
          <w:p w14:paraId="6AE60287" w14:textId="77777777" w:rsidR="004432E0" w:rsidRPr="00DC496E" w:rsidRDefault="004432E0" w:rsidP="00A22C44">
            <w:pPr>
              <w:pStyle w:val="NoSpacing"/>
              <w:rPr>
                <w:rFonts w:ascii="Arial" w:hAnsi="Arial" w:cs="Arial"/>
                <w:sz w:val="24"/>
                <w:szCs w:val="24"/>
              </w:rPr>
            </w:pPr>
            <w:r w:rsidRPr="00DC496E">
              <w:rPr>
                <w:rFonts w:ascii="Arial" w:hAnsi="Arial" w:cs="Arial"/>
                <w:sz w:val="24"/>
                <w:szCs w:val="24"/>
              </w:rPr>
              <w:t>Mobile</w:t>
            </w:r>
          </w:p>
        </w:tc>
        <w:tc>
          <w:tcPr>
            <w:tcW w:w="6871" w:type="dxa"/>
          </w:tcPr>
          <w:p w14:paraId="14FBDD1F" w14:textId="77777777" w:rsidR="004432E0" w:rsidRPr="00DC496E" w:rsidRDefault="004432E0" w:rsidP="00A22C44">
            <w:pPr>
              <w:pStyle w:val="NoSpacing"/>
              <w:rPr>
                <w:rFonts w:ascii="Arial" w:hAnsi="Arial" w:cs="Arial"/>
                <w:sz w:val="24"/>
                <w:szCs w:val="24"/>
              </w:rPr>
            </w:pPr>
          </w:p>
        </w:tc>
      </w:tr>
      <w:tr w:rsidR="004432E0" w:rsidRPr="00DC496E" w14:paraId="7E114B84" w14:textId="77777777" w:rsidTr="004432E0">
        <w:trPr>
          <w:trHeight w:val="454"/>
        </w:trPr>
        <w:tc>
          <w:tcPr>
            <w:tcW w:w="1651" w:type="dxa"/>
          </w:tcPr>
          <w:p w14:paraId="542A4D6A" w14:textId="77777777" w:rsidR="004432E0" w:rsidRPr="00DC496E" w:rsidRDefault="004432E0" w:rsidP="00A22C44">
            <w:pPr>
              <w:pStyle w:val="NoSpacing"/>
              <w:rPr>
                <w:rFonts w:ascii="Arial" w:hAnsi="Arial" w:cs="Arial"/>
                <w:sz w:val="24"/>
                <w:szCs w:val="24"/>
              </w:rPr>
            </w:pPr>
            <w:r w:rsidRPr="00DC496E">
              <w:rPr>
                <w:rFonts w:ascii="Arial" w:hAnsi="Arial" w:cs="Arial"/>
                <w:sz w:val="24"/>
                <w:szCs w:val="24"/>
              </w:rPr>
              <w:t>Email</w:t>
            </w:r>
          </w:p>
        </w:tc>
        <w:tc>
          <w:tcPr>
            <w:tcW w:w="6871" w:type="dxa"/>
          </w:tcPr>
          <w:p w14:paraId="75E8C66D" w14:textId="77777777" w:rsidR="004432E0" w:rsidRPr="00DC496E" w:rsidRDefault="004432E0" w:rsidP="00A22C44">
            <w:pPr>
              <w:pStyle w:val="NoSpacing"/>
              <w:rPr>
                <w:rFonts w:ascii="Arial" w:hAnsi="Arial" w:cs="Arial"/>
                <w:sz w:val="24"/>
                <w:szCs w:val="24"/>
              </w:rPr>
            </w:pPr>
          </w:p>
        </w:tc>
      </w:tr>
      <w:tr w:rsidR="00792026" w:rsidRPr="00DC496E" w14:paraId="77B6AF36" w14:textId="77777777" w:rsidTr="004432E0">
        <w:trPr>
          <w:trHeight w:val="454"/>
        </w:trPr>
        <w:tc>
          <w:tcPr>
            <w:tcW w:w="1651" w:type="dxa"/>
          </w:tcPr>
          <w:p w14:paraId="788AF3F8" w14:textId="77777777" w:rsidR="00792026" w:rsidRPr="00DC496E" w:rsidRDefault="00792026" w:rsidP="00A22C44">
            <w:pPr>
              <w:pStyle w:val="NoSpacing"/>
              <w:rPr>
                <w:rFonts w:ascii="Arial" w:hAnsi="Arial" w:cs="Arial"/>
                <w:sz w:val="24"/>
                <w:szCs w:val="24"/>
              </w:rPr>
            </w:pPr>
            <w:r>
              <w:rPr>
                <w:rFonts w:ascii="Arial" w:hAnsi="Arial" w:cs="Arial"/>
                <w:sz w:val="24"/>
                <w:szCs w:val="24"/>
              </w:rPr>
              <w:t xml:space="preserve">Company Registration Number </w:t>
            </w:r>
          </w:p>
        </w:tc>
        <w:tc>
          <w:tcPr>
            <w:tcW w:w="6871" w:type="dxa"/>
          </w:tcPr>
          <w:p w14:paraId="05BE7C64" w14:textId="77777777" w:rsidR="00792026" w:rsidRPr="00DC496E" w:rsidRDefault="00792026" w:rsidP="00A22C44">
            <w:pPr>
              <w:pStyle w:val="NoSpacing"/>
              <w:rPr>
                <w:rFonts w:ascii="Arial" w:hAnsi="Arial" w:cs="Arial"/>
                <w:sz w:val="24"/>
                <w:szCs w:val="24"/>
              </w:rPr>
            </w:pPr>
          </w:p>
        </w:tc>
      </w:tr>
    </w:tbl>
    <w:p w14:paraId="366CB53C" w14:textId="77777777" w:rsidR="004432E0" w:rsidRPr="00DC496E" w:rsidRDefault="004432E0" w:rsidP="00401772"/>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9"/>
      </w:tblGrid>
      <w:tr w:rsidR="004432E0" w:rsidRPr="00DC496E" w14:paraId="5AF3D2D6" w14:textId="77777777" w:rsidTr="00A22C44">
        <w:trPr>
          <w:trHeight w:val="567"/>
        </w:trPr>
        <w:tc>
          <w:tcPr>
            <w:tcW w:w="7939" w:type="dxa"/>
            <w:tcBorders>
              <w:top w:val="single" w:sz="4" w:space="0" w:color="auto"/>
              <w:left w:val="single" w:sz="4" w:space="0" w:color="auto"/>
              <w:bottom w:val="single" w:sz="4" w:space="0" w:color="auto"/>
              <w:right w:val="single" w:sz="4" w:space="0" w:color="auto"/>
            </w:tcBorders>
            <w:vAlign w:val="center"/>
          </w:tcPr>
          <w:p w14:paraId="15D301AC" w14:textId="77777777" w:rsidR="004432E0" w:rsidRPr="00DC496E" w:rsidRDefault="004432E0" w:rsidP="00A22C44">
            <w:pPr>
              <w:jc w:val="both"/>
              <w:rPr>
                <w:rFonts w:cs="Arial"/>
                <w:b/>
                <w:szCs w:val="24"/>
              </w:rPr>
            </w:pPr>
            <w:r w:rsidRPr="00DC496E">
              <w:rPr>
                <w:rFonts w:cs="Arial"/>
                <w:b/>
                <w:szCs w:val="24"/>
              </w:rPr>
              <w:t>TOTAL VALUE OF CONTRACT</w:t>
            </w:r>
            <w:r w:rsidRPr="00DC496E">
              <w:rPr>
                <w:rFonts w:cs="Arial"/>
                <w:szCs w:val="24"/>
              </w:rPr>
              <w:t xml:space="preserve"> (Excluding VAT): </w:t>
            </w:r>
            <w:r w:rsidRPr="00DC496E">
              <w:rPr>
                <w:rFonts w:cs="Arial"/>
                <w:b/>
                <w:szCs w:val="24"/>
              </w:rPr>
              <w:t>£</w:t>
            </w:r>
          </w:p>
        </w:tc>
      </w:tr>
    </w:tbl>
    <w:p w14:paraId="56EC5427" w14:textId="77777777" w:rsidR="004432E0" w:rsidRDefault="004432E0" w:rsidP="004432E0">
      <w:pPr>
        <w:jc w:val="center"/>
        <w:rPr>
          <w:rFonts w:cs="Arial"/>
          <w:i/>
          <w:color w:val="FF0000"/>
          <w:szCs w:val="24"/>
        </w:rPr>
      </w:pPr>
    </w:p>
    <w:p w14:paraId="43653209" w14:textId="77777777" w:rsidR="00401772" w:rsidRDefault="00401772" w:rsidP="004432E0">
      <w:pPr>
        <w:jc w:val="center"/>
        <w:rPr>
          <w:rFonts w:cs="Arial"/>
          <w:i/>
          <w:color w:val="FF0000"/>
          <w:szCs w:val="24"/>
        </w:rPr>
      </w:pPr>
    </w:p>
    <w:p w14:paraId="1C3D6341" w14:textId="77777777" w:rsidR="00B92EB4" w:rsidRDefault="00B92EB4" w:rsidP="004432E0">
      <w:pPr>
        <w:jc w:val="center"/>
        <w:rPr>
          <w:rFonts w:cs="Arial"/>
          <w:i/>
          <w:color w:val="FF0000"/>
          <w:szCs w:val="24"/>
        </w:rPr>
      </w:pPr>
    </w:p>
    <w:p w14:paraId="7A15823C" w14:textId="77777777" w:rsidR="00B92EB4" w:rsidRDefault="00B92EB4" w:rsidP="004432E0">
      <w:pPr>
        <w:jc w:val="center"/>
        <w:rPr>
          <w:rFonts w:cs="Arial"/>
          <w:i/>
          <w:color w:val="FF0000"/>
          <w:szCs w:val="24"/>
        </w:rPr>
      </w:pPr>
    </w:p>
    <w:p w14:paraId="26323EE5" w14:textId="77777777" w:rsidR="00B92EB4" w:rsidRDefault="00B92EB4" w:rsidP="004432E0">
      <w:pPr>
        <w:jc w:val="center"/>
        <w:rPr>
          <w:rFonts w:cs="Arial"/>
          <w:i/>
          <w:color w:val="FF0000"/>
          <w:szCs w:val="24"/>
        </w:rPr>
      </w:pPr>
    </w:p>
    <w:p w14:paraId="70A39DD9" w14:textId="77777777" w:rsidR="00401772" w:rsidRPr="00DC496E" w:rsidRDefault="00401772" w:rsidP="004432E0">
      <w:pPr>
        <w:jc w:val="center"/>
        <w:rPr>
          <w:rFonts w:cs="Arial"/>
          <w:i/>
          <w:color w:val="FF0000"/>
          <w:szCs w:val="24"/>
        </w:rPr>
      </w:pPr>
    </w:p>
    <w:p w14:paraId="4FEB72AF" w14:textId="77777777" w:rsidR="00D500B0" w:rsidRPr="00B92EB4" w:rsidRDefault="00D500B0" w:rsidP="00B92EB4">
      <w:pPr>
        <w:jc w:val="center"/>
        <w:rPr>
          <w:rFonts w:cs="Arial"/>
          <w:i/>
          <w:color w:val="FF0000"/>
          <w:sz w:val="28"/>
        </w:rPr>
      </w:pPr>
      <w:r w:rsidRPr="00B92EB4">
        <w:rPr>
          <w:rFonts w:cs="Arial"/>
          <w:i/>
          <w:color w:val="FF0000"/>
          <w:sz w:val="28"/>
        </w:rPr>
        <w:t>IF YOUR TENDER IS SUCCESSFUL THIS APPLICATION WILL BE INCORPORATED INTO THE CONTRACT AWARDED TO YOU.</w:t>
      </w:r>
    </w:p>
    <w:p w14:paraId="169B904C" w14:textId="77777777" w:rsidR="00B92EB4" w:rsidRDefault="00B92EB4">
      <w:pPr>
        <w:rPr>
          <w:rFonts w:cs="Arial"/>
          <w:szCs w:val="24"/>
        </w:rPr>
      </w:pPr>
    </w:p>
    <w:p w14:paraId="68FB7C96" w14:textId="77777777" w:rsidR="00B92EB4" w:rsidRDefault="00B92EB4">
      <w:pPr>
        <w:rPr>
          <w:rFonts w:cs="Arial"/>
          <w:szCs w:val="24"/>
        </w:rPr>
      </w:pPr>
    </w:p>
    <w:p w14:paraId="12E7838D" w14:textId="77777777" w:rsidR="007878C7" w:rsidRDefault="007878C7">
      <w:pPr>
        <w:rPr>
          <w:rFonts w:cs="Arial"/>
          <w:szCs w:val="24"/>
        </w:rPr>
      </w:pPr>
    </w:p>
    <w:p w14:paraId="10AF4844" w14:textId="77777777" w:rsidR="00373F8E" w:rsidRDefault="00373F8E">
      <w:pPr>
        <w:rPr>
          <w:rFonts w:cs="Arial"/>
          <w:szCs w:val="24"/>
        </w:rPr>
      </w:pPr>
    </w:p>
    <w:p w14:paraId="56AE71C4" w14:textId="77777777" w:rsidR="007878C7" w:rsidRDefault="007878C7">
      <w:pPr>
        <w:rPr>
          <w:rFonts w:cs="Arial"/>
          <w:szCs w:val="24"/>
        </w:rPr>
      </w:pPr>
    </w:p>
    <w:p w14:paraId="7D4F5938" w14:textId="77777777" w:rsidR="00B92EB4" w:rsidRPr="001B24CA" w:rsidRDefault="00C16119" w:rsidP="00101C94">
      <w:pPr>
        <w:pStyle w:val="Heading2"/>
        <w:numPr>
          <w:ilvl w:val="0"/>
          <w:numId w:val="5"/>
        </w:numPr>
        <w:spacing w:before="0" w:line="240" w:lineRule="auto"/>
        <w:rPr>
          <w:u w:val="single"/>
        </w:rPr>
      </w:pPr>
      <w:r w:rsidRPr="001B24CA">
        <w:rPr>
          <w:u w:val="single"/>
        </w:rPr>
        <w:lastRenderedPageBreak/>
        <w:t xml:space="preserve">FORM OF TENDER </w:t>
      </w:r>
    </w:p>
    <w:p w14:paraId="681EC48F" w14:textId="77777777" w:rsidR="00CF560D" w:rsidRPr="00CF560D" w:rsidRDefault="00CF560D" w:rsidP="00CF560D">
      <w:pPr>
        <w:pStyle w:val="ListParagraph"/>
        <w:spacing w:after="0" w:line="240" w:lineRule="auto"/>
        <w:ind w:left="567"/>
        <w:rPr>
          <w:rFonts w:cs="Arial"/>
          <w:b/>
          <w:u w:val="single"/>
        </w:rPr>
      </w:pPr>
    </w:p>
    <w:p w14:paraId="7F678EAB" w14:textId="38EE467C" w:rsidR="0066163C" w:rsidRPr="00964DCE" w:rsidRDefault="004D79B5" w:rsidP="00101C94">
      <w:pPr>
        <w:pStyle w:val="ListParagraph"/>
        <w:numPr>
          <w:ilvl w:val="1"/>
          <w:numId w:val="5"/>
        </w:numPr>
        <w:spacing w:after="0" w:line="240" w:lineRule="auto"/>
        <w:rPr>
          <w:rFonts w:cs="Arial"/>
          <w:b/>
          <w:u w:val="single"/>
        </w:rPr>
      </w:pPr>
      <w:r w:rsidRPr="009A1E67">
        <w:t xml:space="preserve">I/We have received the following documents </w:t>
      </w:r>
      <w:r w:rsidR="009544BB" w:rsidRPr="009A1E67">
        <w:t xml:space="preserve">(strike out any that are not applicable) </w:t>
      </w:r>
      <w:r w:rsidRPr="009A1E67">
        <w:t xml:space="preserve">and have included in the Schedule of Prices for all requirements contained within </w:t>
      </w:r>
      <w:r w:rsidR="00964DCE" w:rsidRPr="009A1E67">
        <w:t>them: -</w:t>
      </w:r>
    </w:p>
    <w:p w14:paraId="1F30B504" w14:textId="77777777" w:rsidR="00964DCE" w:rsidRDefault="00964DCE" w:rsidP="0066163C">
      <w:pPr>
        <w:pStyle w:val="ListParagraph"/>
        <w:spacing w:after="0" w:line="240" w:lineRule="auto"/>
        <w:ind w:left="0"/>
        <w:rPr>
          <w:rFonts w:cs="Arial"/>
          <w:b/>
          <w:highlight w:val="yellow"/>
          <w:u w:val="single"/>
        </w:rPr>
      </w:pPr>
    </w:p>
    <w:p w14:paraId="42D92577" w14:textId="39697EC2" w:rsidR="00A90A61" w:rsidRPr="000F32A6" w:rsidRDefault="00A90A61" w:rsidP="000F32A6">
      <w:pPr>
        <w:pStyle w:val="ListParagraph"/>
        <w:shd w:val="clear" w:color="auto" w:fill="FFFFFF" w:themeFill="background1"/>
        <w:spacing w:after="0" w:line="240" w:lineRule="auto"/>
        <w:ind w:left="0"/>
        <w:rPr>
          <w:rFonts w:cs="Arial"/>
          <w:b/>
          <w:u w:val="single"/>
        </w:rPr>
      </w:pPr>
      <w:r w:rsidRPr="000F32A6">
        <w:rPr>
          <w:rFonts w:cs="Arial"/>
          <w:b/>
          <w:u w:val="single"/>
        </w:rPr>
        <w:t xml:space="preserve">Section 1A </w:t>
      </w:r>
    </w:p>
    <w:p w14:paraId="1F7F1D13" w14:textId="77777777" w:rsidR="00A90A61" w:rsidRPr="000F32A6" w:rsidRDefault="00A90A61" w:rsidP="000F32A6">
      <w:pPr>
        <w:pStyle w:val="ListParagraph"/>
        <w:numPr>
          <w:ilvl w:val="0"/>
          <w:numId w:val="2"/>
        </w:numPr>
        <w:shd w:val="clear" w:color="auto" w:fill="FFFFFF" w:themeFill="background1"/>
        <w:spacing w:after="0" w:line="240" w:lineRule="auto"/>
        <w:ind w:left="993"/>
        <w:rPr>
          <w:rFonts w:cs="Arial"/>
          <w:szCs w:val="24"/>
        </w:rPr>
      </w:pPr>
      <w:r w:rsidRPr="000F32A6">
        <w:rPr>
          <w:rFonts w:cs="Arial"/>
          <w:szCs w:val="24"/>
        </w:rPr>
        <w:t>Introduction</w:t>
      </w:r>
    </w:p>
    <w:p w14:paraId="6A8B2962" w14:textId="77777777" w:rsidR="00A90A61" w:rsidRPr="000F32A6" w:rsidRDefault="00A90A61" w:rsidP="000F32A6">
      <w:pPr>
        <w:pStyle w:val="ListParagraph"/>
        <w:numPr>
          <w:ilvl w:val="0"/>
          <w:numId w:val="2"/>
        </w:numPr>
        <w:shd w:val="clear" w:color="auto" w:fill="FFFFFF" w:themeFill="background1"/>
        <w:spacing w:after="0" w:line="240" w:lineRule="auto"/>
        <w:ind w:left="993"/>
        <w:rPr>
          <w:rFonts w:cs="Arial"/>
          <w:szCs w:val="24"/>
        </w:rPr>
      </w:pPr>
      <w:r w:rsidRPr="000F32A6">
        <w:rPr>
          <w:rFonts w:cs="Arial"/>
          <w:szCs w:val="24"/>
        </w:rPr>
        <w:t xml:space="preserve">Instructions to Tenderer </w:t>
      </w:r>
    </w:p>
    <w:p w14:paraId="77BF7961" w14:textId="77777777" w:rsidR="00A90A61" w:rsidRPr="000F32A6" w:rsidRDefault="00A90A61" w:rsidP="000F32A6">
      <w:pPr>
        <w:pStyle w:val="ListParagraph"/>
        <w:numPr>
          <w:ilvl w:val="0"/>
          <w:numId w:val="2"/>
        </w:numPr>
        <w:shd w:val="clear" w:color="auto" w:fill="FFFFFF" w:themeFill="background1"/>
        <w:spacing w:after="0" w:line="240" w:lineRule="auto"/>
        <w:ind w:left="993"/>
        <w:rPr>
          <w:rFonts w:cs="Arial"/>
          <w:szCs w:val="24"/>
        </w:rPr>
      </w:pPr>
      <w:r w:rsidRPr="000F32A6">
        <w:rPr>
          <w:rFonts w:cs="Arial"/>
          <w:szCs w:val="24"/>
        </w:rPr>
        <w:t>Communication and Enquiries</w:t>
      </w:r>
    </w:p>
    <w:p w14:paraId="07A063D8" w14:textId="77777777" w:rsidR="00A90A61" w:rsidRPr="000F32A6" w:rsidRDefault="00A90A61" w:rsidP="000F32A6">
      <w:pPr>
        <w:pStyle w:val="ListParagraph"/>
        <w:numPr>
          <w:ilvl w:val="0"/>
          <w:numId w:val="2"/>
        </w:numPr>
        <w:shd w:val="clear" w:color="auto" w:fill="FFFFFF" w:themeFill="background1"/>
        <w:spacing w:after="0" w:line="240" w:lineRule="auto"/>
        <w:ind w:left="993"/>
        <w:rPr>
          <w:rFonts w:cs="Arial"/>
          <w:szCs w:val="24"/>
        </w:rPr>
      </w:pPr>
      <w:r w:rsidRPr="000F32A6">
        <w:rPr>
          <w:rFonts w:cs="Arial"/>
          <w:szCs w:val="24"/>
        </w:rPr>
        <w:t xml:space="preserve">Instructions for </w:t>
      </w:r>
      <w:r w:rsidR="00CF560D" w:rsidRPr="000F32A6">
        <w:rPr>
          <w:rFonts w:cs="Arial"/>
          <w:szCs w:val="24"/>
        </w:rPr>
        <w:t xml:space="preserve">Completion and </w:t>
      </w:r>
      <w:r w:rsidRPr="000F32A6">
        <w:rPr>
          <w:rFonts w:cs="Arial"/>
          <w:szCs w:val="24"/>
        </w:rPr>
        <w:t xml:space="preserve">Submission </w:t>
      </w:r>
    </w:p>
    <w:p w14:paraId="2F2314A2" w14:textId="77777777" w:rsidR="00A90A61" w:rsidRPr="000F32A6" w:rsidRDefault="00A90A61" w:rsidP="000F32A6">
      <w:pPr>
        <w:pStyle w:val="ListParagraph"/>
        <w:numPr>
          <w:ilvl w:val="0"/>
          <w:numId w:val="2"/>
        </w:numPr>
        <w:shd w:val="clear" w:color="auto" w:fill="FFFFFF" w:themeFill="background1"/>
        <w:spacing w:after="0" w:line="240" w:lineRule="auto"/>
        <w:ind w:left="993"/>
        <w:rPr>
          <w:rFonts w:cs="Arial"/>
          <w:szCs w:val="24"/>
        </w:rPr>
      </w:pPr>
      <w:r w:rsidRPr="000F32A6">
        <w:rPr>
          <w:rFonts w:cs="Arial"/>
          <w:szCs w:val="24"/>
        </w:rPr>
        <w:t xml:space="preserve">Contract Award Criteria and Evaluation Guidance </w:t>
      </w:r>
    </w:p>
    <w:p w14:paraId="6FDB6969" w14:textId="77777777" w:rsidR="00A90A61" w:rsidRPr="000F32A6" w:rsidRDefault="00A90A61" w:rsidP="000F32A6">
      <w:pPr>
        <w:pStyle w:val="ListParagraph"/>
        <w:numPr>
          <w:ilvl w:val="0"/>
          <w:numId w:val="2"/>
        </w:numPr>
        <w:shd w:val="clear" w:color="auto" w:fill="FFFFFF" w:themeFill="background1"/>
        <w:spacing w:after="0" w:line="240" w:lineRule="auto"/>
        <w:ind w:left="993"/>
        <w:rPr>
          <w:rFonts w:cs="Arial"/>
          <w:szCs w:val="24"/>
        </w:rPr>
      </w:pPr>
      <w:r w:rsidRPr="000F32A6">
        <w:rPr>
          <w:rFonts w:cs="Arial"/>
          <w:szCs w:val="24"/>
        </w:rPr>
        <w:t>Confidentiality and Information Handling</w:t>
      </w:r>
    </w:p>
    <w:p w14:paraId="4F67C3D3" w14:textId="77777777" w:rsidR="00A90A61" w:rsidRPr="000F32A6" w:rsidRDefault="00A90A61" w:rsidP="000F32A6">
      <w:pPr>
        <w:pStyle w:val="ListParagraph"/>
        <w:numPr>
          <w:ilvl w:val="0"/>
          <w:numId w:val="2"/>
        </w:numPr>
        <w:shd w:val="clear" w:color="auto" w:fill="FFFFFF" w:themeFill="background1"/>
        <w:spacing w:after="0" w:line="240" w:lineRule="auto"/>
        <w:ind w:left="993"/>
        <w:rPr>
          <w:rFonts w:cs="Arial"/>
          <w:szCs w:val="24"/>
        </w:rPr>
      </w:pPr>
      <w:r w:rsidRPr="000F32A6">
        <w:rPr>
          <w:rFonts w:cs="Arial"/>
          <w:szCs w:val="24"/>
        </w:rPr>
        <w:t xml:space="preserve">Security Aspects for External Contactors </w:t>
      </w:r>
    </w:p>
    <w:p w14:paraId="5AD05808" w14:textId="77777777" w:rsidR="00A90A61" w:rsidRPr="000F32A6" w:rsidRDefault="00A90A61" w:rsidP="000F32A6">
      <w:pPr>
        <w:pStyle w:val="ListParagraph"/>
        <w:numPr>
          <w:ilvl w:val="0"/>
          <w:numId w:val="2"/>
        </w:numPr>
        <w:shd w:val="clear" w:color="auto" w:fill="FFFFFF" w:themeFill="background1"/>
        <w:spacing w:after="0" w:line="240" w:lineRule="auto"/>
        <w:ind w:left="993"/>
        <w:rPr>
          <w:rFonts w:cs="Arial"/>
          <w:szCs w:val="24"/>
        </w:rPr>
      </w:pPr>
      <w:r w:rsidRPr="000F32A6">
        <w:rPr>
          <w:rFonts w:cs="Arial"/>
          <w:szCs w:val="24"/>
        </w:rPr>
        <w:t xml:space="preserve">Data Protection </w:t>
      </w:r>
    </w:p>
    <w:p w14:paraId="05CE17B5" w14:textId="77777777" w:rsidR="00A90A61" w:rsidRPr="000F32A6" w:rsidRDefault="00A90A61" w:rsidP="000F32A6">
      <w:pPr>
        <w:pStyle w:val="ListParagraph"/>
        <w:numPr>
          <w:ilvl w:val="0"/>
          <w:numId w:val="2"/>
        </w:numPr>
        <w:shd w:val="clear" w:color="auto" w:fill="FFFFFF" w:themeFill="background1"/>
        <w:spacing w:after="0" w:line="240" w:lineRule="auto"/>
        <w:ind w:left="993"/>
        <w:rPr>
          <w:rFonts w:cs="Arial"/>
          <w:szCs w:val="24"/>
        </w:rPr>
      </w:pPr>
      <w:r w:rsidRPr="000F32A6">
        <w:rPr>
          <w:rFonts w:cs="Arial"/>
          <w:szCs w:val="24"/>
        </w:rPr>
        <w:t>Contractors and Subcontractors approval to work on this Contract</w:t>
      </w:r>
    </w:p>
    <w:p w14:paraId="4E702457" w14:textId="77777777" w:rsidR="00A90A61" w:rsidRPr="000F32A6" w:rsidRDefault="00A90A61" w:rsidP="000F32A6">
      <w:pPr>
        <w:pStyle w:val="ListParagraph"/>
        <w:numPr>
          <w:ilvl w:val="0"/>
          <w:numId w:val="2"/>
        </w:numPr>
        <w:shd w:val="clear" w:color="auto" w:fill="FFFFFF" w:themeFill="background1"/>
        <w:spacing w:after="0" w:line="240" w:lineRule="auto"/>
        <w:ind w:left="993"/>
        <w:rPr>
          <w:rFonts w:cs="Arial"/>
          <w:szCs w:val="24"/>
        </w:rPr>
      </w:pPr>
      <w:r w:rsidRPr="000F32A6">
        <w:rPr>
          <w:rFonts w:cs="Arial"/>
          <w:szCs w:val="24"/>
        </w:rPr>
        <w:t xml:space="preserve">Standards of Professional Behaviour Expected. </w:t>
      </w:r>
    </w:p>
    <w:p w14:paraId="3F2EF02D" w14:textId="77777777" w:rsidR="00E96B9A" w:rsidRPr="000F32A6" w:rsidRDefault="00E96B9A" w:rsidP="000F32A6">
      <w:pPr>
        <w:pStyle w:val="ListParagraph"/>
        <w:shd w:val="clear" w:color="auto" w:fill="FFFFFF" w:themeFill="background1"/>
        <w:spacing w:after="0" w:line="240" w:lineRule="auto"/>
        <w:ind w:left="993"/>
        <w:rPr>
          <w:rFonts w:cs="Arial"/>
          <w:szCs w:val="24"/>
        </w:rPr>
      </w:pPr>
    </w:p>
    <w:p w14:paraId="06C0CEA2" w14:textId="77777777" w:rsidR="00A90A61" w:rsidRPr="000F32A6" w:rsidRDefault="00CF560D" w:rsidP="000F32A6">
      <w:pPr>
        <w:shd w:val="clear" w:color="auto" w:fill="FFFFFF" w:themeFill="background1"/>
        <w:spacing w:after="0" w:line="240" w:lineRule="auto"/>
        <w:rPr>
          <w:rFonts w:cs="Arial"/>
          <w:b/>
          <w:szCs w:val="24"/>
          <w:u w:val="single"/>
        </w:rPr>
      </w:pPr>
      <w:r w:rsidRPr="000F32A6">
        <w:rPr>
          <w:rFonts w:cs="Arial"/>
          <w:b/>
          <w:szCs w:val="24"/>
          <w:u w:val="single"/>
        </w:rPr>
        <w:t xml:space="preserve">Section 1B </w:t>
      </w:r>
      <w:r w:rsidR="00A90A61" w:rsidRPr="000F32A6">
        <w:rPr>
          <w:rFonts w:cs="Arial"/>
          <w:b/>
          <w:szCs w:val="24"/>
          <w:u w:val="single"/>
        </w:rPr>
        <w:t xml:space="preserve">Terms and Conditions of Contract </w:t>
      </w:r>
    </w:p>
    <w:p w14:paraId="2DC3DFFD" w14:textId="77777777" w:rsidR="00CF560D" w:rsidRPr="000F32A6" w:rsidRDefault="00CF560D" w:rsidP="000F32A6">
      <w:pPr>
        <w:pStyle w:val="ListParagraph"/>
        <w:numPr>
          <w:ilvl w:val="0"/>
          <w:numId w:val="6"/>
        </w:numPr>
        <w:shd w:val="clear" w:color="auto" w:fill="FFFFFF" w:themeFill="background1"/>
        <w:spacing w:after="0" w:line="240" w:lineRule="auto"/>
        <w:rPr>
          <w:rFonts w:cs="Arial"/>
          <w:szCs w:val="24"/>
        </w:rPr>
      </w:pPr>
      <w:r w:rsidRPr="000F32A6">
        <w:rPr>
          <w:rFonts w:cs="Arial"/>
          <w:szCs w:val="24"/>
        </w:rPr>
        <w:t>General Terms and Conditions of Contract</w:t>
      </w:r>
    </w:p>
    <w:p w14:paraId="4E74BD28" w14:textId="77777777" w:rsidR="00A90A61" w:rsidRPr="000F32A6" w:rsidRDefault="00A90A61" w:rsidP="000F32A6">
      <w:pPr>
        <w:pStyle w:val="ListParagraph"/>
        <w:numPr>
          <w:ilvl w:val="0"/>
          <w:numId w:val="6"/>
        </w:numPr>
        <w:shd w:val="clear" w:color="auto" w:fill="FFFFFF" w:themeFill="background1"/>
        <w:spacing w:after="0" w:line="240" w:lineRule="auto"/>
        <w:rPr>
          <w:rFonts w:cs="Arial"/>
          <w:szCs w:val="24"/>
        </w:rPr>
      </w:pPr>
      <w:r w:rsidRPr="000F32A6">
        <w:rPr>
          <w:rFonts w:cs="Arial"/>
          <w:szCs w:val="24"/>
        </w:rPr>
        <w:t xml:space="preserve">Special Terms and Conditions of Contract  </w:t>
      </w:r>
    </w:p>
    <w:p w14:paraId="6F8995F9" w14:textId="77777777" w:rsidR="00A90A61" w:rsidRPr="000F32A6" w:rsidRDefault="00A90A61" w:rsidP="000F32A6">
      <w:pPr>
        <w:pStyle w:val="ListParagraph"/>
        <w:numPr>
          <w:ilvl w:val="0"/>
          <w:numId w:val="6"/>
        </w:numPr>
        <w:shd w:val="clear" w:color="auto" w:fill="FFFFFF" w:themeFill="background1"/>
        <w:spacing w:after="0" w:line="240" w:lineRule="auto"/>
        <w:rPr>
          <w:rFonts w:cs="Arial"/>
          <w:szCs w:val="24"/>
        </w:rPr>
      </w:pPr>
      <w:r w:rsidRPr="000F32A6">
        <w:rPr>
          <w:rFonts w:cs="Arial"/>
          <w:szCs w:val="24"/>
        </w:rPr>
        <w:t xml:space="preserve">Definitions </w:t>
      </w:r>
    </w:p>
    <w:p w14:paraId="0C4B679F" w14:textId="77777777" w:rsidR="00CF560D" w:rsidRPr="000F32A6" w:rsidRDefault="00CF560D" w:rsidP="000F32A6">
      <w:pPr>
        <w:shd w:val="clear" w:color="auto" w:fill="FFFFFF" w:themeFill="background1"/>
        <w:spacing w:after="0" w:line="240" w:lineRule="auto"/>
        <w:rPr>
          <w:b/>
          <w:u w:val="single"/>
        </w:rPr>
      </w:pPr>
    </w:p>
    <w:p w14:paraId="43D30379" w14:textId="77777777" w:rsidR="006209CB" w:rsidRPr="000F32A6" w:rsidRDefault="006209CB" w:rsidP="000F32A6">
      <w:pPr>
        <w:shd w:val="clear" w:color="auto" w:fill="FFFFFF" w:themeFill="background1"/>
        <w:spacing w:after="0" w:line="240" w:lineRule="auto"/>
        <w:rPr>
          <w:b/>
          <w:u w:val="single"/>
        </w:rPr>
      </w:pPr>
      <w:r w:rsidRPr="000F32A6">
        <w:rPr>
          <w:b/>
          <w:u w:val="single"/>
        </w:rPr>
        <w:t xml:space="preserve">Section </w:t>
      </w:r>
      <w:r w:rsidR="00045A77" w:rsidRPr="000F32A6">
        <w:rPr>
          <w:b/>
          <w:u w:val="single"/>
        </w:rPr>
        <w:t>Two –</w:t>
      </w:r>
      <w:r w:rsidRPr="000F32A6">
        <w:rPr>
          <w:b/>
          <w:u w:val="single"/>
        </w:rPr>
        <w:t xml:space="preserve"> </w:t>
      </w:r>
      <w:r w:rsidR="00045A77" w:rsidRPr="000F32A6">
        <w:rPr>
          <w:b/>
          <w:u w:val="single"/>
        </w:rPr>
        <w:t>Specification</w:t>
      </w:r>
      <w:r w:rsidR="00E96B9A" w:rsidRPr="000F32A6">
        <w:rPr>
          <w:b/>
          <w:u w:val="single"/>
        </w:rPr>
        <w:t xml:space="preserve"> and Method Statements </w:t>
      </w:r>
      <w:r w:rsidRPr="000F32A6">
        <w:rPr>
          <w:b/>
          <w:u w:val="single"/>
        </w:rPr>
        <w:t xml:space="preserve"> </w:t>
      </w:r>
    </w:p>
    <w:p w14:paraId="11390217" w14:textId="77777777" w:rsidR="006209CB" w:rsidRPr="000F32A6" w:rsidRDefault="006209CB" w:rsidP="000F32A6">
      <w:pPr>
        <w:pStyle w:val="ListParagraph"/>
        <w:numPr>
          <w:ilvl w:val="0"/>
          <w:numId w:val="7"/>
        </w:numPr>
        <w:shd w:val="clear" w:color="auto" w:fill="FFFFFF" w:themeFill="background1"/>
        <w:spacing w:after="0" w:line="240" w:lineRule="auto"/>
        <w:rPr>
          <w:rFonts w:cs="Arial"/>
          <w:szCs w:val="24"/>
        </w:rPr>
      </w:pPr>
      <w:r w:rsidRPr="000F32A6">
        <w:rPr>
          <w:rFonts w:cs="Arial"/>
          <w:szCs w:val="24"/>
        </w:rPr>
        <w:t>Spe</w:t>
      </w:r>
      <w:r w:rsidR="00E96B9A" w:rsidRPr="000F32A6">
        <w:rPr>
          <w:rFonts w:cs="Arial"/>
          <w:szCs w:val="24"/>
        </w:rPr>
        <w:t>c</w:t>
      </w:r>
      <w:r w:rsidRPr="000F32A6">
        <w:rPr>
          <w:rFonts w:cs="Arial"/>
          <w:szCs w:val="24"/>
        </w:rPr>
        <w:t xml:space="preserve">ification </w:t>
      </w:r>
    </w:p>
    <w:p w14:paraId="7162AD6D" w14:textId="4786DEF0" w:rsidR="006209CB" w:rsidRPr="000F32A6" w:rsidRDefault="006209CB" w:rsidP="000F32A6">
      <w:pPr>
        <w:pStyle w:val="ListParagraph"/>
        <w:numPr>
          <w:ilvl w:val="0"/>
          <w:numId w:val="7"/>
        </w:numPr>
        <w:shd w:val="clear" w:color="auto" w:fill="FFFFFF" w:themeFill="background1"/>
        <w:spacing w:after="0" w:line="240" w:lineRule="auto"/>
        <w:rPr>
          <w:rFonts w:cs="Arial"/>
          <w:szCs w:val="24"/>
        </w:rPr>
      </w:pPr>
      <w:r w:rsidRPr="000F32A6">
        <w:rPr>
          <w:rFonts w:cs="Arial"/>
          <w:szCs w:val="24"/>
        </w:rPr>
        <w:t>Method Statemen</w:t>
      </w:r>
      <w:r w:rsidR="00E96B9A" w:rsidRPr="000F32A6">
        <w:rPr>
          <w:rFonts w:cs="Arial"/>
          <w:szCs w:val="24"/>
        </w:rPr>
        <w:t>t</w:t>
      </w:r>
      <w:r w:rsidRPr="000F32A6">
        <w:rPr>
          <w:rFonts w:cs="Arial"/>
          <w:szCs w:val="24"/>
        </w:rPr>
        <w:t xml:space="preserve">s </w:t>
      </w:r>
    </w:p>
    <w:p w14:paraId="71A41C5D" w14:textId="77777777" w:rsidR="00407499" w:rsidRPr="000F32A6" w:rsidRDefault="00407499" w:rsidP="000F32A6">
      <w:pPr>
        <w:pStyle w:val="ListParagraph"/>
        <w:shd w:val="clear" w:color="auto" w:fill="FFFFFF" w:themeFill="background1"/>
        <w:spacing w:after="0" w:line="240" w:lineRule="auto"/>
        <w:ind w:left="993"/>
        <w:rPr>
          <w:rFonts w:cs="Arial"/>
          <w:szCs w:val="24"/>
        </w:rPr>
      </w:pPr>
    </w:p>
    <w:p w14:paraId="3FE12009" w14:textId="77777777" w:rsidR="00A90A61" w:rsidRPr="000F32A6" w:rsidRDefault="006209CB" w:rsidP="000F32A6">
      <w:pPr>
        <w:shd w:val="clear" w:color="auto" w:fill="FFFFFF" w:themeFill="background1"/>
        <w:spacing w:after="0" w:line="240" w:lineRule="auto"/>
        <w:rPr>
          <w:b/>
          <w:u w:val="single"/>
        </w:rPr>
      </w:pPr>
      <w:r w:rsidRPr="000F32A6">
        <w:rPr>
          <w:b/>
          <w:u w:val="single"/>
        </w:rPr>
        <w:t xml:space="preserve">Section </w:t>
      </w:r>
      <w:r w:rsidR="00045A77" w:rsidRPr="000F32A6">
        <w:rPr>
          <w:b/>
          <w:u w:val="single"/>
        </w:rPr>
        <w:t>Three –</w:t>
      </w:r>
      <w:r w:rsidR="00A90A61" w:rsidRPr="000F32A6">
        <w:rPr>
          <w:b/>
          <w:u w:val="single"/>
        </w:rPr>
        <w:t xml:space="preserve"> Completed and </w:t>
      </w:r>
      <w:r w:rsidR="00492EB3" w:rsidRPr="000F32A6">
        <w:rPr>
          <w:b/>
          <w:u w:val="single"/>
        </w:rPr>
        <w:t>returned</w:t>
      </w:r>
      <w:r w:rsidR="00A90A61" w:rsidRPr="000F32A6">
        <w:rPr>
          <w:b/>
          <w:u w:val="single"/>
        </w:rPr>
        <w:t xml:space="preserve"> this document</w:t>
      </w:r>
    </w:p>
    <w:p w14:paraId="3A96C3AD" w14:textId="77777777" w:rsidR="00A90A61" w:rsidRPr="000F32A6" w:rsidRDefault="00A90A61" w:rsidP="000F32A6">
      <w:pPr>
        <w:pStyle w:val="ListParagraph"/>
        <w:numPr>
          <w:ilvl w:val="0"/>
          <w:numId w:val="8"/>
        </w:numPr>
        <w:shd w:val="clear" w:color="auto" w:fill="FFFFFF" w:themeFill="background1"/>
        <w:spacing w:after="0" w:line="240" w:lineRule="auto"/>
        <w:rPr>
          <w:rFonts w:cs="Arial"/>
          <w:szCs w:val="24"/>
        </w:rPr>
      </w:pPr>
      <w:r w:rsidRPr="000F32A6">
        <w:rPr>
          <w:rFonts w:cs="Arial"/>
          <w:szCs w:val="24"/>
        </w:rPr>
        <w:t xml:space="preserve">Form Of Tender </w:t>
      </w:r>
    </w:p>
    <w:p w14:paraId="44DD857C" w14:textId="77777777" w:rsidR="00CF560D" w:rsidRPr="000F32A6" w:rsidRDefault="00CF560D" w:rsidP="000F32A6">
      <w:pPr>
        <w:pStyle w:val="ListParagraph"/>
        <w:numPr>
          <w:ilvl w:val="0"/>
          <w:numId w:val="8"/>
        </w:numPr>
        <w:shd w:val="clear" w:color="auto" w:fill="FFFFFF" w:themeFill="background1"/>
        <w:spacing w:after="0" w:line="240" w:lineRule="auto"/>
        <w:rPr>
          <w:rFonts w:cs="Arial"/>
          <w:szCs w:val="24"/>
        </w:rPr>
      </w:pPr>
      <w:r w:rsidRPr="000F32A6">
        <w:rPr>
          <w:rFonts w:cs="Arial"/>
          <w:szCs w:val="24"/>
        </w:rPr>
        <w:t>Undertaking</w:t>
      </w:r>
    </w:p>
    <w:p w14:paraId="0156C463" w14:textId="77777777" w:rsidR="00A90A61" w:rsidRPr="000F32A6" w:rsidRDefault="00A90A61" w:rsidP="000F32A6">
      <w:pPr>
        <w:pStyle w:val="ListParagraph"/>
        <w:numPr>
          <w:ilvl w:val="0"/>
          <w:numId w:val="8"/>
        </w:numPr>
        <w:shd w:val="clear" w:color="auto" w:fill="FFFFFF" w:themeFill="background1"/>
        <w:spacing w:after="0" w:line="240" w:lineRule="auto"/>
        <w:rPr>
          <w:rFonts w:cs="Arial"/>
          <w:szCs w:val="24"/>
        </w:rPr>
      </w:pPr>
      <w:r w:rsidRPr="000F32A6">
        <w:rPr>
          <w:rFonts w:cs="Arial"/>
          <w:szCs w:val="24"/>
        </w:rPr>
        <w:t xml:space="preserve">Schedule of Prices </w:t>
      </w:r>
    </w:p>
    <w:p w14:paraId="78B8B160" w14:textId="77777777" w:rsidR="00A90A61" w:rsidRPr="000F32A6" w:rsidRDefault="00A90A61" w:rsidP="000F32A6">
      <w:pPr>
        <w:pStyle w:val="ListParagraph"/>
        <w:numPr>
          <w:ilvl w:val="0"/>
          <w:numId w:val="8"/>
        </w:numPr>
        <w:shd w:val="clear" w:color="auto" w:fill="FFFFFF" w:themeFill="background1"/>
        <w:spacing w:after="0" w:line="240" w:lineRule="auto"/>
        <w:rPr>
          <w:rFonts w:cs="Arial"/>
          <w:szCs w:val="24"/>
        </w:rPr>
      </w:pPr>
      <w:r w:rsidRPr="000F32A6">
        <w:rPr>
          <w:rFonts w:cs="Arial"/>
          <w:szCs w:val="24"/>
        </w:rPr>
        <w:t>Company Information Questionnaire - To be completed online</w:t>
      </w:r>
    </w:p>
    <w:p w14:paraId="22D3E59C" w14:textId="77777777" w:rsidR="0066163C" w:rsidRDefault="00A90A61" w:rsidP="000F32A6">
      <w:pPr>
        <w:shd w:val="clear" w:color="auto" w:fill="FFFFFF" w:themeFill="background1"/>
        <w:spacing w:after="80"/>
        <w:ind w:left="633"/>
        <w:rPr>
          <w:rFonts w:cs="Arial"/>
          <w:szCs w:val="24"/>
        </w:rPr>
      </w:pPr>
      <w:r w:rsidRPr="00CF560D">
        <w:rPr>
          <w:rFonts w:cs="Arial"/>
          <w:szCs w:val="24"/>
        </w:rPr>
        <w:br/>
      </w:r>
    </w:p>
    <w:p w14:paraId="361C588E" w14:textId="77777777" w:rsidR="0066163C" w:rsidRDefault="0066163C" w:rsidP="00CF560D">
      <w:pPr>
        <w:spacing w:after="80"/>
        <w:ind w:left="633"/>
        <w:rPr>
          <w:rFonts w:cs="Arial"/>
          <w:szCs w:val="24"/>
        </w:rPr>
      </w:pPr>
    </w:p>
    <w:p w14:paraId="787E12FA" w14:textId="77777777" w:rsidR="00CF560D" w:rsidRDefault="00A90A61" w:rsidP="00CF560D">
      <w:pPr>
        <w:spacing w:after="80"/>
        <w:ind w:left="633"/>
        <w:rPr>
          <w:rFonts w:cs="Arial"/>
          <w:szCs w:val="24"/>
        </w:rPr>
      </w:pPr>
      <w:r w:rsidRPr="00CF560D">
        <w:rPr>
          <w:rFonts w:cs="Arial"/>
          <w:szCs w:val="24"/>
        </w:rPr>
        <w:br/>
      </w:r>
    </w:p>
    <w:p w14:paraId="17AB0765" w14:textId="77777777" w:rsidR="00CF560D" w:rsidRDefault="00CF560D" w:rsidP="00CF560D">
      <w:pPr>
        <w:spacing w:after="80"/>
        <w:ind w:left="633"/>
        <w:rPr>
          <w:rFonts w:cs="Arial"/>
          <w:szCs w:val="24"/>
        </w:rPr>
      </w:pPr>
    </w:p>
    <w:p w14:paraId="174769DD" w14:textId="77777777" w:rsidR="00CF560D" w:rsidRDefault="00CF560D" w:rsidP="00CF560D">
      <w:pPr>
        <w:spacing w:after="80"/>
        <w:ind w:left="633"/>
        <w:rPr>
          <w:rFonts w:cs="Arial"/>
          <w:szCs w:val="24"/>
        </w:rPr>
      </w:pPr>
    </w:p>
    <w:p w14:paraId="086B2EF9" w14:textId="77777777" w:rsidR="000F32A6" w:rsidRDefault="000F32A6" w:rsidP="00CF560D">
      <w:pPr>
        <w:spacing w:after="80"/>
        <w:ind w:left="633"/>
        <w:rPr>
          <w:rFonts w:cs="Arial"/>
          <w:szCs w:val="24"/>
        </w:rPr>
      </w:pPr>
    </w:p>
    <w:p w14:paraId="7A71A5E5" w14:textId="77777777" w:rsidR="000F32A6" w:rsidRDefault="000F32A6" w:rsidP="00CF560D">
      <w:pPr>
        <w:spacing w:after="80"/>
        <w:ind w:left="633"/>
        <w:rPr>
          <w:rFonts w:cs="Arial"/>
          <w:szCs w:val="24"/>
        </w:rPr>
      </w:pPr>
    </w:p>
    <w:p w14:paraId="27849126" w14:textId="77777777" w:rsidR="000F32A6" w:rsidRDefault="000F32A6" w:rsidP="00CF560D">
      <w:pPr>
        <w:spacing w:after="80"/>
        <w:ind w:left="633"/>
        <w:rPr>
          <w:rFonts w:cs="Arial"/>
          <w:szCs w:val="24"/>
        </w:rPr>
      </w:pPr>
    </w:p>
    <w:p w14:paraId="29B4F14B" w14:textId="77777777" w:rsidR="00BE2F46" w:rsidRDefault="00BE2F46" w:rsidP="00CF560D">
      <w:pPr>
        <w:spacing w:after="80"/>
        <w:ind w:left="633"/>
        <w:rPr>
          <w:rFonts w:cs="Arial"/>
          <w:szCs w:val="24"/>
        </w:rPr>
      </w:pPr>
    </w:p>
    <w:p w14:paraId="1D9991F4" w14:textId="77777777" w:rsidR="00A90A61" w:rsidRPr="00CF560D" w:rsidRDefault="00A90A61" w:rsidP="00CF560D">
      <w:pPr>
        <w:spacing w:after="80"/>
        <w:ind w:left="633"/>
        <w:rPr>
          <w:rFonts w:cs="Arial"/>
          <w:szCs w:val="24"/>
        </w:rPr>
      </w:pPr>
    </w:p>
    <w:p w14:paraId="278110F6" w14:textId="02547218" w:rsidR="00687D4E" w:rsidRDefault="00687D4E" w:rsidP="00101C94">
      <w:pPr>
        <w:pStyle w:val="ListParagraph"/>
        <w:numPr>
          <w:ilvl w:val="1"/>
          <w:numId w:val="5"/>
        </w:numPr>
      </w:pPr>
      <w:r w:rsidRPr="00A90A61">
        <w:rPr>
          <w:b/>
        </w:rPr>
        <w:lastRenderedPageBreak/>
        <w:t xml:space="preserve">NOW THEREFORE </w:t>
      </w:r>
      <w:r w:rsidRPr="00DC496E">
        <w:t xml:space="preserve">it is agreed </w:t>
      </w:r>
      <w:r w:rsidR="009E2506" w:rsidRPr="00DC496E">
        <w:t>that: -</w:t>
      </w:r>
      <w:r w:rsidR="00A90A61">
        <w:br/>
      </w:r>
    </w:p>
    <w:p w14:paraId="1D74869C" w14:textId="77777777" w:rsidR="004D79B5" w:rsidRPr="00A90A61" w:rsidRDefault="004D79B5" w:rsidP="00101C94">
      <w:pPr>
        <w:pStyle w:val="ListParagraph"/>
        <w:numPr>
          <w:ilvl w:val="2"/>
          <w:numId w:val="5"/>
        </w:numPr>
        <w:ind w:left="1560" w:hanging="709"/>
        <w:jc w:val="both"/>
      </w:pPr>
      <w:r w:rsidRPr="00A90A61">
        <w:rPr>
          <w:rFonts w:cs="Arial"/>
          <w:szCs w:val="24"/>
        </w:rPr>
        <w:t>I/We agree that the aforementioned documents together with our submission documents and our acceptance will form part of the tender and any contract agreement.</w:t>
      </w:r>
      <w:r w:rsidR="00A90A61">
        <w:rPr>
          <w:rFonts w:cs="Arial"/>
          <w:szCs w:val="24"/>
        </w:rPr>
        <w:br/>
      </w:r>
    </w:p>
    <w:p w14:paraId="1A5CCEF7" w14:textId="77777777" w:rsidR="004D79B5" w:rsidRPr="00CF560D" w:rsidRDefault="004D79B5" w:rsidP="00101C94">
      <w:pPr>
        <w:pStyle w:val="ListParagraph"/>
        <w:numPr>
          <w:ilvl w:val="2"/>
          <w:numId w:val="5"/>
        </w:numPr>
        <w:ind w:left="1560" w:hanging="709"/>
        <w:jc w:val="both"/>
        <w:rPr>
          <w:rFonts w:cs="Arial"/>
          <w:szCs w:val="24"/>
        </w:rPr>
      </w:pPr>
      <w:r w:rsidRPr="00A90A61">
        <w:rPr>
          <w:rFonts w:cs="Arial"/>
          <w:szCs w:val="24"/>
        </w:rPr>
        <w:t xml:space="preserve">I/We undertake to execute (if so required) a formal agreement in a form to be prepared by </w:t>
      </w:r>
      <w:r w:rsidR="008E10CA" w:rsidRPr="00A90A61">
        <w:rPr>
          <w:rFonts w:cs="Arial"/>
          <w:szCs w:val="24"/>
        </w:rPr>
        <w:t>the</w:t>
      </w:r>
      <w:r w:rsidR="009544BB" w:rsidRPr="00A90A61">
        <w:rPr>
          <w:rFonts w:cs="Arial"/>
          <w:szCs w:val="24"/>
        </w:rPr>
        <w:t xml:space="preserve"> </w:t>
      </w:r>
      <w:r w:rsidR="00C36F04" w:rsidRPr="00A90A61">
        <w:rPr>
          <w:rFonts w:cs="Arial"/>
          <w:szCs w:val="24"/>
        </w:rPr>
        <w:t>PCC</w:t>
      </w:r>
      <w:r w:rsidR="00CC4EEB">
        <w:rPr>
          <w:rFonts w:cs="Arial"/>
          <w:szCs w:val="24"/>
        </w:rPr>
        <w:t>;</w:t>
      </w:r>
      <w:r w:rsidR="00A90A61">
        <w:rPr>
          <w:rFonts w:cs="Arial"/>
          <w:szCs w:val="24"/>
        </w:rPr>
        <w:br/>
      </w:r>
    </w:p>
    <w:p w14:paraId="757C875C" w14:textId="77777777" w:rsidR="004D79B5" w:rsidRPr="00CF560D" w:rsidRDefault="004D79B5" w:rsidP="00101C94">
      <w:pPr>
        <w:pStyle w:val="ListParagraph"/>
        <w:numPr>
          <w:ilvl w:val="2"/>
          <w:numId w:val="5"/>
        </w:numPr>
        <w:ind w:left="1560" w:hanging="709"/>
        <w:jc w:val="both"/>
        <w:rPr>
          <w:rFonts w:cs="Arial"/>
          <w:szCs w:val="24"/>
        </w:rPr>
      </w:pPr>
      <w:r w:rsidRPr="00A90A61">
        <w:rPr>
          <w:rFonts w:cs="Arial"/>
          <w:szCs w:val="24"/>
        </w:rPr>
        <w:t>And, if so required, to provide satisfactory sureties for the due performance of the same</w:t>
      </w:r>
      <w:r w:rsidR="00CC4EEB">
        <w:rPr>
          <w:rFonts w:cs="Arial"/>
          <w:szCs w:val="24"/>
        </w:rPr>
        <w:t>.</w:t>
      </w:r>
      <w:r w:rsidR="00A90A61">
        <w:rPr>
          <w:rFonts w:cs="Arial"/>
          <w:szCs w:val="24"/>
        </w:rPr>
        <w:br/>
      </w:r>
    </w:p>
    <w:p w14:paraId="4561C603" w14:textId="77777777" w:rsidR="004D79B5" w:rsidRPr="00CF560D" w:rsidRDefault="004D79B5" w:rsidP="00101C94">
      <w:pPr>
        <w:pStyle w:val="ListParagraph"/>
        <w:numPr>
          <w:ilvl w:val="2"/>
          <w:numId w:val="5"/>
        </w:numPr>
        <w:ind w:left="1560" w:hanging="709"/>
        <w:jc w:val="both"/>
        <w:rPr>
          <w:rFonts w:cs="Arial"/>
          <w:szCs w:val="24"/>
        </w:rPr>
      </w:pPr>
      <w:r w:rsidRPr="00A90A61">
        <w:rPr>
          <w:rFonts w:cs="Arial"/>
          <w:szCs w:val="24"/>
        </w:rPr>
        <w:t xml:space="preserve">I/We understand and accept that the quantities used in the </w:t>
      </w:r>
      <w:r w:rsidRPr="00792026">
        <w:rPr>
          <w:rFonts w:cs="Arial"/>
          <w:szCs w:val="24"/>
        </w:rPr>
        <w:t>Schedule of Prices are indicative only and that NO VOLUME OR VALUE of orders will be guaranteed in respect of this contract.</w:t>
      </w:r>
      <w:r w:rsidR="00A90A61">
        <w:rPr>
          <w:rFonts w:cs="Arial"/>
          <w:szCs w:val="24"/>
        </w:rPr>
        <w:br/>
      </w:r>
    </w:p>
    <w:p w14:paraId="52F64904" w14:textId="77777777" w:rsidR="004D79B5" w:rsidRPr="00CF560D" w:rsidRDefault="004D79B5" w:rsidP="00101C94">
      <w:pPr>
        <w:pStyle w:val="ListParagraph"/>
        <w:numPr>
          <w:ilvl w:val="2"/>
          <w:numId w:val="5"/>
        </w:numPr>
        <w:ind w:left="1560" w:hanging="709"/>
        <w:jc w:val="both"/>
        <w:rPr>
          <w:rFonts w:cs="Arial"/>
          <w:szCs w:val="24"/>
        </w:rPr>
      </w:pPr>
      <w:r w:rsidRPr="00A90A61">
        <w:rPr>
          <w:rFonts w:cs="Arial"/>
          <w:szCs w:val="24"/>
        </w:rPr>
        <w:t xml:space="preserve">I/We understand that the </w:t>
      </w:r>
      <w:r w:rsidR="00C36F04" w:rsidRPr="00A90A61">
        <w:rPr>
          <w:rFonts w:cs="Arial"/>
          <w:szCs w:val="24"/>
        </w:rPr>
        <w:t>PCC</w:t>
      </w:r>
      <w:r w:rsidRPr="00A90A61">
        <w:rPr>
          <w:rFonts w:cs="Arial"/>
          <w:szCs w:val="24"/>
        </w:rPr>
        <w:t xml:space="preserve"> is not bound to accept the lowest or any tender that may be received.</w:t>
      </w:r>
      <w:r w:rsidR="00A90A61">
        <w:rPr>
          <w:rFonts w:cs="Arial"/>
          <w:szCs w:val="24"/>
        </w:rPr>
        <w:br/>
      </w:r>
    </w:p>
    <w:p w14:paraId="4D5BF5D2" w14:textId="77777777" w:rsidR="004D79B5" w:rsidRPr="00CF560D" w:rsidRDefault="004D79B5" w:rsidP="00101C94">
      <w:pPr>
        <w:pStyle w:val="ListParagraph"/>
        <w:numPr>
          <w:ilvl w:val="2"/>
          <w:numId w:val="5"/>
        </w:numPr>
        <w:ind w:left="1560" w:hanging="709"/>
        <w:jc w:val="both"/>
        <w:rPr>
          <w:rFonts w:cs="Arial"/>
          <w:szCs w:val="24"/>
        </w:rPr>
      </w:pPr>
      <w:r w:rsidRPr="00A90A61">
        <w:rPr>
          <w:rFonts w:cs="Arial"/>
          <w:szCs w:val="24"/>
        </w:rPr>
        <w:t>I/We do certify that this is a bona fide tender and that I/we have not fixed or adjusted the amount of the tender by or in accordance with any agreements with any other person(s).</w:t>
      </w:r>
      <w:r w:rsidR="00A90A61">
        <w:rPr>
          <w:rFonts w:cs="Arial"/>
          <w:szCs w:val="24"/>
        </w:rPr>
        <w:br/>
      </w:r>
    </w:p>
    <w:p w14:paraId="5BF24B2F" w14:textId="77777777" w:rsidR="00AA5CB8" w:rsidRPr="00CF560D" w:rsidRDefault="009544BB" w:rsidP="00101C94">
      <w:pPr>
        <w:pStyle w:val="ListParagraph"/>
        <w:numPr>
          <w:ilvl w:val="2"/>
          <w:numId w:val="5"/>
        </w:numPr>
        <w:ind w:left="1560" w:hanging="709"/>
        <w:jc w:val="both"/>
        <w:rPr>
          <w:rFonts w:cs="Arial"/>
          <w:szCs w:val="24"/>
        </w:rPr>
      </w:pPr>
      <w:r w:rsidRPr="00A90A61">
        <w:rPr>
          <w:rFonts w:cs="Arial"/>
          <w:szCs w:val="24"/>
        </w:rPr>
        <w:t xml:space="preserve">I/We agree to comply with the Confidentiality and </w:t>
      </w:r>
      <w:r w:rsidR="003C0095" w:rsidRPr="00A90A61">
        <w:rPr>
          <w:rFonts w:cs="Arial"/>
          <w:szCs w:val="24"/>
        </w:rPr>
        <w:t>Non-Disclosure</w:t>
      </w:r>
      <w:r w:rsidRPr="00A90A61">
        <w:rPr>
          <w:rFonts w:cs="Arial"/>
          <w:szCs w:val="24"/>
        </w:rPr>
        <w:t xml:space="preserve"> Agreement.</w:t>
      </w:r>
      <w:r w:rsidR="00A90A61">
        <w:rPr>
          <w:rFonts w:cs="Arial"/>
          <w:szCs w:val="24"/>
        </w:rPr>
        <w:br/>
      </w:r>
    </w:p>
    <w:p w14:paraId="793B385E" w14:textId="77777777" w:rsidR="009544BB" w:rsidRPr="0066163C" w:rsidRDefault="009544BB" w:rsidP="00101C94">
      <w:pPr>
        <w:pStyle w:val="ListParagraph"/>
        <w:numPr>
          <w:ilvl w:val="2"/>
          <w:numId w:val="5"/>
        </w:numPr>
        <w:ind w:left="1560" w:hanging="709"/>
        <w:jc w:val="both"/>
        <w:rPr>
          <w:rFonts w:cs="Arial"/>
          <w:szCs w:val="24"/>
        </w:rPr>
      </w:pPr>
      <w:r w:rsidRPr="0066163C">
        <w:rPr>
          <w:rFonts w:cs="Arial"/>
          <w:szCs w:val="24"/>
        </w:rPr>
        <w:t>I/We agree to comply with the Freedom of Information Act 2000</w:t>
      </w:r>
      <w:r w:rsidR="001123CB" w:rsidRPr="0066163C">
        <w:rPr>
          <w:rFonts w:cs="Arial"/>
          <w:szCs w:val="24"/>
        </w:rPr>
        <w:t xml:space="preserve"> and agree that if </w:t>
      </w:r>
      <w:r w:rsidR="00756F61" w:rsidRPr="0066163C">
        <w:rPr>
          <w:rFonts w:cs="Arial"/>
          <w:szCs w:val="24"/>
        </w:rPr>
        <w:t>successful the final contract will</w:t>
      </w:r>
      <w:r w:rsidR="001123CB" w:rsidRPr="0066163C">
        <w:rPr>
          <w:rFonts w:cs="Arial"/>
          <w:szCs w:val="24"/>
        </w:rPr>
        <w:t xml:space="preserve"> be published without redaction</w:t>
      </w:r>
      <w:r w:rsidR="00C35B3F" w:rsidRPr="0066163C">
        <w:rPr>
          <w:rFonts w:cs="Arial"/>
          <w:szCs w:val="24"/>
        </w:rPr>
        <w:t xml:space="preserve"> and all documents submitted during the tendering process</w:t>
      </w:r>
      <w:r w:rsidR="0066163C" w:rsidRPr="0066163C">
        <w:rPr>
          <w:rFonts w:cs="Arial"/>
          <w:szCs w:val="24"/>
        </w:rPr>
        <w:t xml:space="preserve"> </w:t>
      </w:r>
      <w:r w:rsidR="006C408D">
        <w:rPr>
          <w:rFonts w:cs="Arial"/>
          <w:szCs w:val="24"/>
        </w:rPr>
        <w:t>will</w:t>
      </w:r>
      <w:r w:rsidR="0066163C" w:rsidRPr="0066163C">
        <w:rPr>
          <w:rFonts w:cs="Arial"/>
          <w:szCs w:val="24"/>
        </w:rPr>
        <w:t xml:space="preserve"> be disclosed</w:t>
      </w:r>
      <w:r w:rsidR="00C35B3F" w:rsidRPr="0066163C">
        <w:rPr>
          <w:rFonts w:cs="Arial"/>
          <w:szCs w:val="24"/>
        </w:rPr>
        <w:t xml:space="preserve">. </w:t>
      </w:r>
      <w:r w:rsidR="00756F61" w:rsidRPr="0066163C">
        <w:rPr>
          <w:rFonts w:cs="Arial"/>
          <w:szCs w:val="24"/>
        </w:rPr>
        <w:t xml:space="preserve"> </w:t>
      </w:r>
      <w:r w:rsidR="00A90A61" w:rsidRPr="0066163C">
        <w:rPr>
          <w:rFonts w:cs="Arial"/>
          <w:szCs w:val="24"/>
        </w:rPr>
        <w:br/>
      </w:r>
    </w:p>
    <w:p w14:paraId="6FEE565F" w14:textId="77777777" w:rsidR="00756F61" w:rsidRPr="00CF560D" w:rsidRDefault="00756F61" w:rsidP="00101C94">
      <w:pPr>
        <w:pStyle w:val="ListParagraph"/>
        <w:numPr>
          <w:ilvl w:val="2"/>
          <w:numId w:val="5"/>
        </w:numPr>
        <w:ind w:left="1560" w:hanging="709"/>
        <w:jc w:val="both"/>
        <w:rPr>
          <w:rFonts w:cs="Arial"/>
          <w:szCs w:val="24"/>
        </w:rPr>
      </w:pPr>
      <w:r w:rsidRPr="00A90A61">
        <w:rPr>
          <w:rFonts w:cs="Arial"/>
          <w:szCs w:val="24"/>
        </w:rPr>
        <w:t xml:space="preserve">I/We agree to comply with the </w:t>
      </w:r>
      <w:r w:rsidR="00045A77">
        <w:rPr>
          <w:rFonts w:cs="Arial"/>
          <w:szCs w:val="24"/>
        </w:rPr>
        <w:t>Government’s</w:t>
      </w:r>
      <w:r w:rsidRPr="00A90A61">
        <w:rPr>
          <w:rFonts w:cs="Arial"/>
          <w:szCs w:val="24"/>
        </w:rPr>
        <w:t xml:space="preserve"> instructions’ on Data Transparency and agree that if successful the </w:t>
      </w:r>
      <w:r w:rsidR="00C36F04" w:rsidRPr="00A90A61">
        <w:rPr>
          <w:rFonts w:cs="Arial"/>
          <w:szCs w:val="24"/>
        </w:rPr>
        <w:t>PCC</w:t>
      </w:r>
      <w:r w:rsidRPr="00A90A61">
        <w:rPr>
          <w:rFonts w:cs="Arial"/>
          <w:szCs w:val="24"/>
        </w:rPr>
        <w:t xml:space="preserve"> will publish a month on month spend profile for this contract. </w:t>
      </w:r>
      <w:r w:rsidR="00A90A61">
        <w:rPr>
          <w:rFonts w:cs="Arial"/>
          <w:szCs w:val="24"/>
        </w:rPr>
        <w:br/>
      </w:r>
    </w:p>
    <w:p w14:paraId="25746DD4" w14:textId="77777777" w:rsidR="00F05292" w:rsidRPr="00CF560D" w:rsidRDefault="00F05292" w:rsidP="00101C94">
      <w:pPr>
        <w:pStyle w:val="ListParagraph"/>
        <w:numPr>
          <w:ilvl w:val="2"/>
          <w:numId w:val="5"/>
        </w:numPr>
        <w:ind w:left="1560" w:hanging="709"/>
        <w:jc w:val="both"/>
        <w:rPr>
          <w:rFonts w:cs="Arial"/>
          <w:szCs w:val="24"/>
        </w:rPr>
      </w:pPr>
      <w:r w:rsidRPr="00A90A61">
        <w:rPr>
          <w:rFonts w:cs="Arial"/>
          <w:szCs w:val="24"/>
        </w:rPr>
        <w:t xml:space="preserve">I/We agree to comply with the Bribery Act 2010 and confirm we have no convictions or </w:t>
      </w:r>
      <w:r w:rsidR="003C0095" w:rsidRPr="00A90A61">
        <w:rPr>
          <w:rFonts w:cs="Arial"/>
          <w:szCs w:val="24"/>
        </w:rPr>
        <w:t>ongoing</w:t>
      </w:r>
      <w:r w:rsidRPr="00A90A61">
        <w:rPr>
          <w:rFonts w:cs="Arial"/>
          <w:szCs w:val="24"/>
        </w:rPr>
        <w:t xml:space="preserve"> investigations.</w:t>
      </w:r>
      <w:r w:rsidR="00A90A61">
        <w:rPr>
          <w:rFonts w:cs="Arial"/>
          <w:szCs w:val="24"/>
        </w:rPr>
        <w:br/>
      </w:r>
    </w:p>
    <w:p w14:paraId="7EA62678" w14:textId="77777777" w:rsidR="00756F61" w:rsidRPr="00CF560D" w:rsidRDefault="00756F61" w:rsidP="00101C94">
      <w:pPr>
        <w:pStyle w:val="ListParagraph"/>
        <w:numPr>
          <w:ilvl w:val="2"/>
          <w:numId w:val="5"/>
        </w:numPr>
        <w:ind w:left="1560" w:hanging="709"/>
        <w:jc w:val="both"/>
        <w:rPr>
          <w:rFonts w:cs="Arial"/>
          <w:szCs w:val="24"/>
        </w:rPr>
      </w:pPr>
      <w:r w:rsidRPr="00A90A61">
        <w:rPr>
          <w:rFonts w:cs="Arial"/>
          <w:szCs w:val="24"/>
        </w:rPr>
        <w:t xml:space="preserve">I/We agree to comply with the </w:t>
      </w:r>
      <w:r w:rsidR="002A3874" w:rsidRPr="00A90A61">
        <w:rPr>
          <w:rFonts w:cs="Arial"/>
          <w:szCs w:val="24"/>
        </w:rPr>
        <w:t xml:space="preserve">Public Audit (Wales) </w:t>
      </w:r>
      <w:r w:rsidR="002A3874" w:rsidRPr="00CF560D">
        <w:rPr>
          <w:rFonts w:cs="Arial"/>
          <w:szCs w:val="24"/>
        </w:rPr>
        <w:t>Act</w:t>
      </w:r>
      <w:r w:rsidR="002A3874" w:rsidRPr="00A90A61">
        <w:rPr>
          <w:rFonts w:cs="Arial"/>
          <w:szCs w:val="24"/>
        </w:rPr>
        <w:t xml:space="preserve"> 20</w:t>
      </w:r>
      <w:r w:rsidR="0066163C">
        <w:rPr>
          <w:rFonts w:cs="Arial"/>
          <w:szCs w:val="24"/>
        </w:rPr>
        <w:t>13</w:t>
      </w:r>
      <w:r w:rsidRPr="00A90A61">
        <w:rPr>
          <w:rFonts w:cs="Arial"/>
          <w:szCs w:val="24"/>
        </w:rPr>
        <w:t>.</w:t>
      </w:r>
      <w:r w:rsidR="00A90A61">
        <w:rPr>
          <w:rFonts w:cs="Arial"/>
          <w:szCs w:val="24"/>
        </w:rPr>
        <w:br/>
      </w:r>
    </w:p>
    <w:p w14:paraId="471EBC3C" w14:textId="77777777" w:rsidR="00633656" w:rsidRPr="00CF560D" w:rsidRDefault="00393B04" w:rsidP="00101C94">
      <w:pPr>
        <w:pStyle w:val="ListParagraph"/>
        <w:numPr>
          <w:ilvl w:val="2"/>
          <w:numId w:val="5"/>
        </w:numPr>
        <w:ind w:left="1560" w:hanging="709"/>
        <w:jc w:val="both"/>
        <w:rPr>
          <w:rFonts w:cs="Arial"/>
          <w:szCs w:val="24"/>
        </w:rPr>
      </w:pPr>
      <w:r w:rsidRPr="00BD744D">
        <w:rPr>
          <w:rFonts w:cs="Arial"/>
          <w:szCs w:val="24"/>
        </w:rPr>
        <w:t>I</w:t>
      </w:r>
      <w:r w:rsidR="00633656" w:rsidRPr="00BD744D">
        <w:rPr>
          <w:rFonts w:cs="Arial"/>
          <w:szCs w:val="24"/>
        </w:rPr>
        <w:t>/We agree to comply with the</w:t>
      </w:r>
      <w:r w:rsidR="00DB2ACF" w:rsidRPr="00BD744D">
        <w:rPr>
          <w:rFonts w:cs="Arial"/>
          <w:szCs w:val="24"/>
        </w:rPr>
        <w:t xml:space="preserve"> Data Protection Act 2018, the General Data Protection Regulation (Regulation (EU) 2016/679 and where applicable Law Enforcement </w:t>
      </w:r>
      <w:r w:rsidR="00492EB3" w:rsidRPr="00BD744D">
        <w:rPr>
          <w:rFonts w:cs="Arial"/>
          <w:szCs w:val="24"/>
        </w:rPr>
        <w:t>Directive</w:t>
      </w:r>
      <w:r w:rsidR="00DB2ACF" w:rsidRPr="00BD744D">
        <w:rPr>
          <w:rFonts w:cs="Arial"/>
          <w:szCs w:val="24"/>
        </w:rPr>
        <w:t xml:space="preserve"> (Directive (EU) </w:t>
      </w:r>
      <w:r w:rsidR="00DB2ACF" w:rsidRPr="00BD744D">
        <w:rPr>
          <w:rFonts w:cs="Arial"/>
          <w:szCs w:val="24"/>
        </w:rPr>
        <w:lastRenderedPageBreak/>
        <w:t>2016/680</w:t>
      </w:r>
      <w:r w:rsidR="00492EB3" w:rsidRPr="00BD744D">
        <w:rPr>
          <w:rFonts w:cs="Arial"/>
          <w:szCs w:val="24"/>
        </w:rPr>
        <w:t>) and</w:t>
      </w:r>
      <w:r w:rsidR="00CC4EEB" w:rsidRPr="00BD744D">
        <w:rPr>
          <w:rFonts w:cs="Arial"/>
          <w:szCs w:val="24"/>
        </w:rPr>
        <w:t xml:space="preserve"> the F</w:t>
      </w:r>
      <w:r w:rsidR="00976819" w:rsidRPr="00BD744D">
        <w:rPr>
          <w:rFonts w:cs="Arial"/>
          <w:szCs w:val="24"/>
        </w:rPr>
        <w:t>orce’s Information and Security Policy.</w:t>
      </w:r>
      <w:r w:rsidR="00CC4EEB">
        <w:rPr>
          <w:rFonts w:cs="Arial"/>
          <w:szCs w:val="24"/>
        </w:rPr>
        <w:br/>
      </w:r>
    </w:p>
    <w:p w14:paraId="01282058" w14:textId="77777777" w:rsidR="00056838" w:rsidRPr="00CF560D" w:rsidRDefault="00056838" w:rsidP="00101C94">
      <w:pPr>
        <w:pStyle w:val="ListParagraph"/>
        <w:numPr>
          <w:ilvl w:val="2"/>
          <w:numId w:val="5"/>
        </w:numPr>
        <w:ind w:left="1560" w:hanging="709"/>
        <w:jc w:val="both"/>
        <w:rPr>
          <w:rFonts w:cs="Arial"/>
          <w:szCs w:val="24"/>
        </w:rPr>
      </w:pPr>
      <w:r w:rsidRPr="00CC4EEB">
        <w:rPr>
          <w:rFonts w:cs="Arial"/>
          <w:szCs w:val="24"/>
        </w:rPr>
        <w:t xml:space="preserve">I/We agree to comply with the current North Wales Police and Police </w:t>
      </w:r>
      <w:r w:rsidR="00C36F04" w:rsidRPr="00CC4EEB">
        <w:rPr>
          <w:rFonts w:cs="Arial"/>
          <w:szCs w:val="24"/>
        </w:rPr>
        <w:t>PCC</w:t>
      </w:r>
      <w:r w:rsidRPr="00CC4EEB">
        <w:rPr>
          <w:rFonts w:cs="Arial"/>
          <w:szCs w:val="24"/>
        </w:rPr>
        <w:t xml:space="preserve"> Welsh Language Scheme produced in accordance with the Welsh Language Act 1993</w:t>
      </w:r>
      <w:r w:rsidR="00C74B76">
        <w:rPr>
          <w:rFonts w:cs="Arial"/>
          <w:szCs w:val="24"/>
        </w:rPr>
        <w:t xml:space="preserve"> and Welsh Language Measure 2011</w:t>
      </w:r>
      <w:r w:rsidRPr="00CC4EEB">
        <w:rPr>
          <w:rFonts w:cs="Arial"/>
          <w:szCs w:val="24"/>
        </w:rPr>
        <w:t>.</w:t>
      </w:r>
      <w:r w:rsidR="00CC4EEB">
        <w:rPr>
          <w:rFonts w:cs="Arial"/>
          <w:szCs w:val="24"/>
        </w:rPr>
        <w:br/>
      </w:r>
    </w:p>
    <w:p w14:paraId="418D7A0A" w14:textId="006D413F" w:rsidR="00A27B31" w:rsidRDefault="00AA5CB8" w:rsidP="00101C94">
      <w:pPr>
        <w:pStyle w:val="ListParagraph"/>
        <w:numPr>
          <w:ilvl w:val="2"/>
          <w:numId w:val="5"/>
        </w:numPr>
        <w:ind w:left="1560" w:hanging="709"/>
        <w:jc w:val="both"/>
        <w:rPr>
          <w:rFonts w:cs="Arial"/>
          <w:szCs w:val="24"/>
        </w:rPr>
      </w:pPr>
      <w:r w:rsidRPr="00CC4EEB">
        <w:rPr>
          <w:rFonts w:cs="Arial"/>
          <w:szCs w:val="24"/>
        </w:rPr>
        <w:t>I/We agree to comply</w:t>
      </w:r>
      <w:r w:rsidR="00CC4EEB">
        <w:rPr>
          <w:rFonts w:cs="Arial"/>
          <w:szCs w:val="24"/>
        </w:rPr>
        <w:t xml:space="preserve"> with the Well-being of Future G</w:t>
      </w:r>
      <w:r w:rsidRPr="00CC4EEB">
        <w:rPr>
          <w:rFonts w:cs="Arial"/>
          <w:szCs w:val="24"/>
        </w:rPr>
        <w:t>enerations (</w:t>
      </w:r>
      <w:r w:rsidR="00CC4EEB">
        <w:rPr>
          <w:rFonts w:cs="Arial"/>
          <w:szCs w:val="24"/>
        </w:rPr>
        <w:t>W</w:t>
      </w:r>
      <w:r w:rsidR="00E96B9A">
        <w:rPr>
          <w:rFonts w:cs="Arial"/>
          <w:szCs w:val="24"/>
        </w:rPr>
        <w:t xml:space="preserve">ales) Act 2015, the Public </w:t>
      </w:r>
      <w:r w:rsidR="00045A77">
        <w:rPr>
          <w:rFonts w:cs="Arial"/>
          <w:szCs w:val="24"/>
        </w:rPr>
        <w:t>Services</w:t>
      </w:r>
      <w:r w:rsidR="00E96B9A">
        <w:rPr>
          <w:rFonts w:cs="Arial"/>
          <w:szCs w:val="24"/>
        </w:rPr>
        <w:t xml:space="preserve"> (Social Value) Act 2012 and the Modern Slavery Act 2015</w:t>
      </w:r>
    </w:p>
    <w:p w14:paraId="7A6CC64E" w14:textId="77777777" w:rsidR="00A27B31" w:rsidRDefault="00A27B31" w:rsidP="00A27B31">
      <w:pPr>
        <w:pStyle w:val="ListParagraph"/>
        <w:ind w:left="1560"/>
        <w:jc w:val="both"/>
        <w:rPr>
          <w:rFonts w:cs="Arial"/>
          <w:szCs w:val="24"/>
        </w:rPr>
      </w:pPr>
    </w:p>
    <w:p w14:paraId="5816B301" w14:textId="77777777" w:rsidR="00A27B31" w:rsidRDefault="00A27B31" w:rsidP="00A27B31">
      <w:pPr>
        <w:pStyle w:val="ListParagraph"/>
        <w:numPr>
          <w:ilvl w:val="2"/>
          <w:numId w:val="5"/>
        </w:numPr>
        <w:ind w:left="1560" w:hanging="709"/>
        <w:jc w:val="both"/>
        <w:rPr>
          <w:rFonts w:cs="Arial"/>
          <w:szCs w:val="24"/>
        </w:rPr>
      </w:pPr>
      <w:r w:rsidRPr="00CC4EEB">
        <w:rPr>
          <w:rFonts w:cs="Arial"/>
          <w:szCs w:val="24"/>
        </w:rPr>
        <w:t>I/We agree to comply</w:t>
      </w:r>
      <w:r>
        <w:rPr>
          <w:rFonts w:cs="Arial"/>
          <w:szCs w:val="24"/>
        </w:rPr>
        <w:t xml:space="preserve"> with </w:t>
      </w:r>
      <w:r w:rsidRPr="00A27B31">
        <w:rPr>
          <w:rFonts w:cs="Arial"/>
          <w:szCs w:val="24"/>
        </w:rPr>
        <w:t>The Equality Act 201</w:t>
      </w:r>
    </w:p>
    <w:p w14:paraId="79DE24F2" w14:textId="77777777" w:rsidR="00A27B31" w:rsidRPr="00A27B31" w:rsidRDefault="00A27B31" w:rsidP="00A27B31">
      <w:pPr>
        <w:pStyle w:val="ListParagraph"/>
        <w:rPr>
          <w:rFonts w:cs="Arial"/>
          <w:szCs w:val="24"/>
        </w:rPr>
      </w:pPr>
    </w:p>
    <w:p w14:paraId="7D02DF8D" w14:textId="6CC241EF" w:rsidR="00A27B31" w:rsidRDefault="00A27B31" w:rsidP="00A27B31">
      <w:pPr>
        <w:pStyle w:val="ListParagraph"/>
        <w:numPr>
          <w:ilvl w:val="2"/>
          <w:numId w:val="5"/>
        </w:numPr>
        <w:ind w:left="1560" w:hanging="709"/>
        <w:jc w:val="both"/>
        <w:rPr>
          <w:rFonts w:cs="Arial"/>
          <w:szCs w:val="24"/>
        </w:rPr>
      </w:pPr>
      <w:r w:rsidRPr="00A27B31">
        <w:rPr>
          <w:rFonts w:cs="Arial"/>
          <w:szCs w:val="24"/>
        </w:rPr>
        <w:t xml:space="preserve">I/We agree to </w:t>
      </w:r>
      <w:r>
        <w:rPr>
          <w:rFonts w:cs="Arial"/>
          <w:szCs w:val="24"/>
        </w:rPr>
        <w:t xml:space="preserve">review the benefits of joining </w:t>
      </w:r>
      <w:r w:rsidRPr="00A27B31">
        <w:rPr>
          <w:rFonts w:cs="Arial"/>
          <w:szCs w:val="24"/>
        </w:rPr>
        <w:t xml:space="preserve">The Cyber Resilience Centre for Wales, Police </w:t>
      </w:r>
      <w:r>
        <w:rPr>
          <w:rFonts w:cs="Arial"/>
          <w:szCs w:val="24"/>
        </w:rPr>
        <w:t>P</w:t>
      </w:r>
      <w:r w:rsidRPr="00A27B31">
        <w:rPr>
          <w:rFonts w:cs="Arial"/>
          <w:szCs w:val="24"/>
        </w:rPr>
        <w:t xml:space="preserve">rocurement and </w:t>
      </w:r>
      <w:r>
        <w:rPr>
          <w:rFonts w:cs="Arial"/>
          <w:szCs w:val="24"/>
        </w:rPr>
        <w:t>S</w:t>
      </w:r>
      <w:r w:rsidRPr="00A27B31">
        <w:rPr>
          <w:rFonts w:cs="Arial"/>
          <w:szCs w:val="24"/>
        </w:rPr>
        <w:t xml:space="preserve">upplier network. </w:t>
      </w:r>
    </w:p>
    <w:p w14:paraId="50525798" w14:textId="77777777" w:rsidR="00A27B31" w:rsidRPr="00A27B31" w:rsidRDefault="00A27B31" w:rsidP="00A27B31">
      <w:pPr>
        <w:pStyle w:val="ListParagraph"/>
        <w:rPr>
          <w:rFonts w:cs="Arial"/>
          <w:szCs w:val="24"/>
        </w:rPr>
      </w:pPr>
    </w:p>
    <w:p w14:paraId="322AABAB" w14:textId="77777777" w:rsidR="004D79B5" w:rsidRPr="00CF560D" w:rsidRDefault="004D79B5" w:rsidP="00101C94">
      <w:pPr>
        <w:pStyle w:val="ListParagraph"/>
        <w:numPr>
          <w:ilvl w:val="2"/>
          <w:numId w:val="5"/>
        </w:numPr>
        <w:ind w:left="1560" w:hanging="709"/>
        <w:jc w:val="both"/>
        <w:rPr>
          <w:rFonts w:cs="Arial"/>
          <w:szCs w:val="24"/>
        </w:rPr>
      </w:pPr>
      <w:r w:rsidRPr="00CC4EEB">
        <w:rPr>
          <w:rFonts w:cs="Arial"/>
          <w:szCs w:val="24"/>
        </w:rPr>
        <w:t xml:space="preserve">I/We agree that this tender shall be open for acceptance for a period of </w:t>
      </w:r>
      <w:r w:rsidR="009544BB" w:rsidRPr="00CC4EEB">
        <w:rPr>
          <w:rFonts w:cs="Arial"/>
          <w:szCs w:val="24"/>
        </w:rPr>
        <w:t>6</w:t>
      </w:r>
      <w:r w:rsidRPr="00CC4EEB">
        <w:rPr>
          <w:rFonts w:cs="Arial"/>
          <w:szCs w:val="24"/>
        </w:rPr>
        <w:t xml:space="preserve"> months from the last date quoted for submission of tenders.</w:t>
      </w:r>
      <w:r w:rsidR="00CC4EEB">
        <w:rPr>
          <w:rFonts w:cs="Arial"/>
          <w:szCs w:val="24"/>
        </w:rPr>
        <w:br/>
      </w:r>
    </w:p>
    <w:p w14:paraId="2A08887A" w14:textId="77777777" w:rsidR="00276792" w:rsidRPr="00CF560D" w:rsidRDefault="00276792" w:rsidP="00101C94">
      <w:pPr>
        <w:pStyle w:val="ListParagraph"/>
        <w:numPr>
          <w:ilvl w:val="2"/>
          <w:numId w:val="5"/>
        </w:numPr>
        <w:ind w:left="1560" w:hanging="709"/>
        <w:jc w:val="both"/>
        <w:rPr>
          <w:rFonts w:cs="Arial"/>
          <w:szCs w:val="24"/>
        </w:rPr>
      </w:pPr>
      <w:r w:rsidRPr="00CC4EEB">
        <w:rPr>
          <w:rFonts w:cs="Arial"/>
          <w:szCs w:val="24"/>
        </w:rPr>
        <w:t>I/We are satisfied with the level of information provided within this tender document</w:t>
      </w:r>
      <w:r w:rsidR="00CC4EEB">
        <w:rPr>
          <w:rFonts w:cs="Arial"/>
          <w:szCs w:val="24"/>
        </w:rPr>
        <w:br/>
      </w:r>
    </w:p>
    <w:p w14:paraId="2468837E" w14:textId="77777777" w:rsidR="00687D4E" w:rsidRPr="00CF560D" w:rsidRDefault="004D79B5" w:rsidP="00101C94">
      <w:pPr>
        <w:pStyle w:val="ListParagraph"/>
        <w:numPr>
          <w:ilvl w:val="2"/>
          <w:numId w:val="5"/>
        </w:numPr>
        <w:ind w:left="1560" w:hanging="709"/>
        <w:jc w:val="both"/>
        <w:rPr>
          <w:rFonts w:cs="Arial"/>
          <w:szCs w:val="24"/>
        </w:rPr>
      </w:pPr>
      <w:r w:rsidRPr="00CC4EEB">
        <w:rPr>
          <w:rFonts w:cs="Arial"/>
          <w:szCs w:val="24"/>
        </w:rPr>
        <w:t>I/We have not corrupted/amended any text whatsoever in this tender</w:t>
      </w:r>
      <w:r w:rsidR="00EC5D2C" w:rsidRPr="00CC4EEB">
        <w:rPr>
          <w:rFonts w:cs="Arial"/>
          <w:szCs w:val="24"/>
        </w:rPr>
        <w:t xml:space="preserve"> </w:t>
      </w:r>
      <w:r w:rsidR="001B026E" w:rsidRPr="00CC4EEB">
        <w:rPr>
          <w:rFonts w:cs="Arial"/>
          <w:szCs w:val="24"/>
        </w:rPr>
        <w:t>document</w:t>
      </w:r>
      <w:r w:rsidRPr="00CC4EEB">
        <w:rPr>
          <w:rFonts w:cs="Arial"/>
          <w:szCs w:val="24"/>
        </w:rPr>
        <w:t>.</w:t>
      </w:r>
      <w:r w:rsidR="00687D4E" w:rsidRPr="00CC4EEB">
        <w:rPr>
          <w:rFonts w:cs="Arial"/>
          <w:szCs w:val="24"/>
        </w:rPr>
        <w:t xml:space="preserve"> </w:t>
      </w:r>
      <w:r w:rsidR="00CC4EEB">
        <w:rPr>
          <w:rFonts w:cs="Arial"/>
          <w:szCs w:val="24"/>
        </w:rPr>
        <w:br/>
      </w:r>
    </w:p>
    <w:p w14:paraId="58894413" w14:textId="77777777" w:rsidR="00DA78B7" w:rsidRPr="00CF560D" w:rsidRDefault="00DA78B7" w:rsidP="00101C94">
      <w:pPr>
        <w:pStyle w:val="ListParagraph"/>
        <w:numPr>
          <w:ilvl w:val="2"/>
          <w:numId w:val="5"/>
        </w:numPr>
        <w:ind w:left="1560" w:hanging="709"/>
        <w:jc w:val="both"/>
        <w:rPr>
          <w:rFonts w:cs="Arial"/>
          <w:szCs w:val="24"/>
        </w:rPr>
      </w:pPr>
      <w:r w:rsidRPr="00CC4EEB">
        <w:rPr>
          <w:rFonts w:cs="Arial"/>
          <w:szCs w:val="24"/>
        </w:rPr>
        <w:t xml:space="preserve">Any agreement entered into with the </w:t>
      </w:r>
      <w:r w:rsidR="00C36F04" w:rsidRPr="00CC4EEB">
        <w:rPr>
          <w:rFonts w:cs="Arial"/>
          <w:szCs w:val="24"/>
        </w:rPr>
        <w:t>PCC</w:t>
      </w:r>
      <w:r w:rsidRPr="00CC4EEB">
        <w:rPr>
          <w:rFonts w:cs="Arial"/>
          <w:szCs w:val="24"/>
        </w:rPr>
        <w:t xml:space="preserve"> is subject to the overriding presumption that the terms and conditions herein will prevail and that any conflicting terms in subsequent documents will have no legal effect.</w:t>
      </w:r>
      <w:r w:rsidR="00CC4EEB">
        <w:rPr>
          <w:rFonts w:cs="Arial"/>
          <w:szCs w:val="24"/>
        </w:rPr>
        <w:br/>
      </w:r>
    </w:p>
    <w:p w14:paraId="25057BCC" w14:textId="77777777" w:rsidR="00DA78B7" w:rsidRPr="00CF560D" w:rsidRDefault="00DA78B7" w:rsidP="00101C94">
      <w:pPr>
        <w:pStyle w:val="ListParagraph"/>
        <w:numPr>
          <w:ilvl w:val="2"/>
          <w:numId w:val="5"/>
        </w:numPr>
        <w:ind w:left="1560" w:hanging="709"/>
        <w:jc w:val="both"/>
        <w:rPr>
          <w:rFonts w:cs="Arial"/>
          <w:szCs w:val="24"/>
        </w:rPr>
      </w:pPr>
      <w:r w:rsidRPr="00CC4EEB">
        <w:rPr>
          <w:rFonts w:cs="Arial"/>
          <w:szCs w:val="24"/>
        </w:rPr>
        <w:t>I/We also understand that it is a criminal offence, punishable by imprisonment</w:t>
      </w:r>
      <w:r w:rsidR="00756F61" w:rsidRPr="00CC4EEB">
        <w:rPr>
          <w:rFonts w:cs="Arial"/>
          <w:szCs w:val="24"/>
        </w:rPr>
        <w:t xml:space="preserve"> or fine</w:t>
      </w:r>
      <w:r w:rsidRPr="00CC4EEB">
        <w:rPr>
          <w:rFonts w:cs="Arial"/>
          <w:szCs w:val="24"/>
        </w:rPr>
        <w:t xml:space="preserve">, to give or offer any gift or consideration whatsoever as to inducement or reward to any servant of a public body and that any such action will empower the </w:t>
      </w:r>
      <w:r w:rsidR="00C36F04" w:rsidRPr="00CC4EEB">
        <w:rPr>
          <w:rFonts w:cs="Arial"/>
          <w:szCs w:val="24"/>
        </w:rPr>
        <w:t>PCC</w:t>
      </w:r>
      <w:r w:rsidRPr="00CC4EEB">
        <w:rPr>
          <w:rFonts w:cs="Arial"/>
          <w:szCs w:val="24"/>
        </w:rPr>
        <w:t xml:space="preserve"> to cancel any contract currently in force and may result in my/our exclusion from the </w:t>
      </w:r>
      <w:r w:rsidR="00C36F04" w:rsidRPr="00CC4EEB">
        <w:rPr>
          <w:rFonts w:cs="Arial"/>
          <w:szCs w:val="24"/>
        </w:rPr>
        <w:t>PCC</w:t>
      </w:r>
      <w:r w:rsidRPr="00CC4EEB">
        <w:rPr>
          <w:rFonts w:cs="Arial"/>
          <w:szCs w:val="24"/>
        </w:rPr>
        <w:t>’s Approved List of Firms to be invited to tender.</w:t>
      </w:r>
      <w:r w:rsidR="00CC4EEB">
        <w:rPr>
          <w:rFonts w:cs="Arial"/>
          <w:szCs w:val="24"/>
        </w:rPr>
        <w:br/>
      </w:r>
    </w:p>
    <w:p w14:paraId="5E6B145A" w14:textId="77777777" w:rsidR="00692307" w:rsidRPr="00CF560D" w:rsidRDefault="00692307" w:rsidP="00101C94">
      <w:pPr>
        <w:pStyle w:val="ListParagraph"/>
        <w:numPr>
          <w:ilvl w:val="2"/>
          <w:numId w:val="5"/>
        </w:numPr>
        <w:ind w:left="1560" w:hanging="709"/>
        <w:jc w:val="both"/>
        <w:rPr>
          <w:rFonts w:cs="Arial"/>
          <w:szCs w:val="24"/>
        </w:rPr>
      </w:pPr>
      <w:r w:rsidRPr="00CC4EEB">
        <w:rPr>
          <w:rFonts w:cs="Arial"/>
          <w:szCs w:val="24"/>
        </w:rPr>
        <w:t xml:space="preserve">I/We agree to </w:t>
      </w:r>
      <w:r w:rsidR="003C0095" w:rsidRPr="00CC4EEB">
        <w:rPr>
          <w:rFonts w:cs="Arial"/>
          <w:szCs w:val="24"/>
        </w:rPr>
        <w:t>accept</w:t>
      </w:r>
      <w:r w:rsidRPr="00CC4EEB">
        <w:rPr>
          <w:rFonts w:cs="Arial"/>
          <w:szCs w:val="24"/>
        </w:rPr>
        <w:t xml:space="preserve"> the terms and conditions set out this tender document. </w:t>
      </w:r>
      <w:r w:rsidR="00CC4EEB">
        <w:rPr>
          <w:rFonts w:cs="Arial"/>
          <w:szCs w:val="24"/>
        </w:rPr>
        <w:br/>
      </w:r>
    </w:p>
    <w:p w14:paraId="4CF8B954" w14:textId="77777777" w:rsidR="001744AE" w:rsidRPr="00CF560D" w:rsidRDefault="001744AE" w:rsidP="00101C94">
      <w:pPr>
        <w:pStyle w:val="ListParagraph"/>
        <w:numPr>
          <w:ilvl w:val="2"/>
          <w:numId w:val="5"/>
        </w:numPr>
        <w:ind w:left="1560" w:hanging="709"/>
        <w:jc w:val="both"/>
        <w:rPr>
          <w:rFonts w:cs="Arial"/>
          <w:szCs w:val="24"/>
        </w:rPr>
      </w:pPr>
      <w:r w:rsidRPr="00CC4EEB">
        <w:rPr>
          <w:rFonts w:cs="Arial"/>
          <w:szCs w:val="24"/>
        </w:rPr>
        <w:lastRenderedPageBreak/>
        <w:t xml:space="preserve">I/We agree that the </w:t>
      </w:r>
      <w:r w:rsidR="00C36F04" w:rsidRPr="00CC4EEB">
        <w:rPr>
          <w:rFonts w:cs="Arial"/>
          <w:szCs w:val="24"/>
        </w:rPr>
        <w:t>PCC</w:t>
      </w:r>
      <w:r w:rsidRPr="00CC4EEB">
        <w:rPr>
          <w:rFonts w:cs="Arial"/>
          <w:szCs w:val="24"/>
        </w:rPr>
        <w:t xml:space="preserve"> may request post tender clarifications</w:t>
      </w:r>
      <w:r w:rsidR="00C16119">
        <w:rPr>
          <w:rFonts w:cs="Arial"/>
          <w:szCs w:val="24"/>
        </w:rPr>
        <w:t>.</w:t>
      </w:r>
      <w:r w:rsidR="00CC4EEB">
        <w:rPr>
          <w:rFonts w:cs="Arial"/>
          <w:szCs w:val="24"/>
        </w:rPr>
        <w:br/>
      </w:r>
    </w:p>
    <w:p w14:paraId="7CEAB649" w14:textId="77777777" w:rsidR="001744AE" w:rsidRPr="00CF560D" w:rsidRDefault="001744AE" w:rsidP="00101C94">
      <w:pPr>
        <w:pStyle w:val="ListParagraph"/>
        <w:numPr>
          <w:ilvl w:val="2"/>
          <w:numId w:val="5"/>
        </w:numPr>
        <w:ind w:left="1560" w:hanging="709"/>
        <w:jc w:val="both"/>
        <w:rPr>
          <w:rFonts w:cs="Arial"/>
          <w:szCs w:val="24"/>
        </w:rPr>
      </w:pPr>
      <w:r w:rsidRPr="00CC4EEB">
        <w:rPr>
          <w:rFonts w:cs="Arial"/>
          <w:szCs w:val="24"/>
        </w:rPr>
        <w:t>I/We agree</w:t>
      </w:r>
      <w:r w:rsidR="0010019E" w:rsidRPr="00CC4EEB">
        <w:rPr>
          <w:rFonts w:cs="Arial"/>
          <w:szCs w:val="24"/>
        </w:rPr>
        <w:t xml:space="preserve"> that the </w:t>
      </w:r>
      <w:r w:rsidR="00C36F04" w:rsidRPr="00CC4EEB">
        <w:rPr>
          <w:rFonts w:cs="Arial"/>
          <w:szCs w:val="24"/>
        </w:rPr>
        <w:t>PCC</w:t>
      </w:r>
      <w:r w:rsidR="0010019E" w:rsidRPr="00CC4EEB">
        <w:rPr>
          <w:rFonts w:cs="Arial"/>
          <w:szCs w:val="24"/>
        </w:rPr>
        <w:t xml:space="preserve"> may </w:t>
      </w:r>
      <w:r w:rsidRPr="00CC4EEB">
        <w:rPr>
          <w:rFonts w:cs="Arial"/>
          <w:szCs w:val="24"/>
        </w:rPr>
        <w:t xml:space="preserve">in some circumstances </w:t>
      </w:r>
      <w:r w:rsidR="0010019E" w:rsidRPr="00CC4EEB">
        <w:rPr>
          <w:rFonts w:cs="Arial"/>
          <w:szCs w:val="24"/>
        </w:rPr>
        <w:t xml:space="preserve">request </w:t>
      </w:r>
      <w:r w:rsidRPr="00CC4EEB">
        <w:rPr>
          <w:rFonts w:cs="Arial"/>
          <w:szCs w:val="24"/>
        </w:rPr>
        <w:t>best and final offers (BAFO)</w:t>
      </w:r>
      <w:r w:rsidR="00C16119">
        <w:rPr>
          <w:rFonts w:cs="Arial"/>
          <w:szCs w:val="24"/>
        </w:rPr>
        <w:t xml:space="preserve"> from short</w:t>
      </w:r>
      <w:r w:rsidR="0010019E" w:rsidRPr="00CC4EEB">
        <w:rPr>
          <w:rFonts w:cs="Arial"/>
          <w:szCs w:val="24"/>
        </w:rPr>
        <w:t>listed Tenderers.</w:t>
      </w:r>
      <w:r w:rsidR="00CC4EEB">
        <w:rPr>
          <w:rFonts w:cs="Arial"/>
          <w:szCs w:val="24"/>
        </w:rPr>
        <w:br/>
      </w:r>
    </w:p>
    <w:p w14:paraId="53600880" w14:textId="77777777"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 xml:space="preserve">The submission of a tender for the supply and delivery of any Item set out in the Tender Schedule and/or Specifications shall be made only in accordance with the Tender Documents and the </w:t>
      </w:r>
      <w:r w:rsidR="00C36F04" w:rsidRPr="00CC4EEB">
        <w:rPr>
          <w:rFonts w:cs="Arial"/>
          <w:szCs w:val="24"/>
        </w:rPr>
        <w:t>PCC</w:t>
      </w:r>
      <w:r w:rsidRPr="00CC4EEB">
        <w:rPr>
          <w:rFonts w:cs="Arial"/>
          <w:szCs w:val="24"/>
        </w:rPr>
        <w:t xml:space="preserve"> shall not be bound by any variation, addition to or waiver of any condition contained in the Tender Documents except as shall have been specifically agreed between the </w:t>
      </w:r>
      <w:r w:rsidR="00C36F04" w:rsidRPr="00CC4EEB">
        <w:rPr>
          <w:rFonts w:cs="Arial"/>
          <w:szCs w:val="24"/>
        </w:rPr>
        <w:t>PCC</w:t>
      </w:r>
      <w:r w:rsidRPr="00CC4EEB">
        <w:rPr>
          <w:rFonts w:cs="Arial"/>
          <w:szCs w:val="24"/>
        </w:rPr>
        <w:t xml:space="preserve"> and the Contractor in writing and signed on behalf of the </w:t>
      </w:r>
      <w:r w:rsidR="00C36F04" w:rsidRPr="00CC4EEB">
        <w:rPr>
          <w:rFonts w:cs="Arial"/>
          <w:szCs w:val="24"/>
        </w:rPr>
        <w:t>PCC</w:t>
      </w:r>
      <w:r w:rsidRPr="00CC4EEB">
        <w:rPr>
          <w:rFonts w:cs="Arial"/>
          <w:szCs w:val="24"/>
        </w:rPr>
        <w:t xml:space="preserve"> by an Authorised Representative.</w:t>
      </w:r>
      <w:r w:rsidR="00CC4EEB">
        <w:rPr>
          <w:rFonts w:cs="Arial"/>
          <w:szCs w:val="24"/>
        </w:rPr>
        <w:br/>
      </w:r>
    </w:p>
    <w:p w14:paraId="26330B9D" w14:textId="77777777"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 xml:space="preserve">Any clauses in the Contractor's own Conditions of Sale or Contract or </w:t>
      </w:r>
      <w:r w:rsidR="00C16119">
        <w:rPr>
          <w:rFonts w:cs="Arial"/>
          <w:szCs w:val="24"/>
        </w:rPr>
        <w:t>any supplementary Condition or L</w:t>
      </w:r>
      <w:r w:rsidRPr="00CC4EEB">
        <w:rPr>
          <w:rFonts w:cs="Arial"/>
          <w:szCs w:val="24"/>
        </w:rPr>
        <w:t xml:space="preserve">etter which are at variance with the </w:t>
      </w:r>
      <w:r w:rsidR="00C36F04" w:rsidRPr="00CC4EEB">
        <w:rPr>
          <w:rFonts w:cs="Arial"/>
          <w:szCs w:val="24"/>
        </w:rPr>
        <w:t>PCC</w:t>
      </w:r>
      <w:r w:rsidRPr="00CC4EEB">
        <w:rPr>
          <w:rFonts w:cs="Arial"/>
          <w:szCs w:val="24"/>
        </w:rPr>
        <w:t xml:space="preserve">'s Tender Documents shall be overridden by the Tender </w:t>
      </w:r>
      <w:r w:rsidRPr="00F1513B">
        <w:rPr>
          <w:rFonts w:cs="Arial"/>
          <w:szCs w:val="24"/>
        </w:rPr>
        <w:t xml:space="preserve">Documents unless specifically agreed to in writing in accordance with </w:t>
      </w:r>
      <w:r w:rsidR="00F1513B" w:rsidRPr="00F1513B">
        <w:rPr>
          <w:rFonts w:cs="Arial"/>
          <w:szCs w:val="24"/>
        </w:rPr>
        <w:t xml:space="preserve">paragraph </w:t>
      </w:r>
      <w:r w:rsidR="00045A77" w:rsidRPr="00F1513B">
        <w:rPr>
          <w:rFonts w:cs="Arial"/>
          <w:szCs w:val="24"/>
        </w:rPr>
        <w:t>1.2.1 above</w:t>
      </w:r>
      <w:r w:rsidRPr="00F1513B">
        <w:rPr>
          <w:rFonts w:cs="Arial"/>
          <w:szCs w:val="24"/>
        </w:rPr>
        <w:t>.</w:t>
      </w:r>
      <w:r w:rsidR="00CC4EEB">
        <w:rPr>
          <w:rFonts w:cs="Arial"/>
          <w:szCs w:val="24"/>
        </w:rPr>
        <w:br/>
      </w:r>
    </w:p>
    <w:p w14:paraId="0F515C35" w14:textId="77777777"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Tenders will only be accepted if submitted on the Form of Tender herewith.</w:t>
      </w:r>
      <w:r w:rsidR="00CC4EEB">
        <w:rPr>
          <w:rFonts w:cs="Arial"/>
          <w:szCs w:val="24"/>
        </w:rPr>
        <w:br/>
      </w:r>
    </w:p>
    <w:p w14:paraId="3F4B0C62" w14:textId="77777777"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The Form of Tender must be signed:</w:t>
      </w:r>
      <w:r w:rsidR="00CC4EEB">
        <w:rPr>
          <w:rFonts w:cs="Arial"/>
          <w:szCs w:val="24"/>
        </w:rPr>
        <w:br/>
      </w:r>
    </w:p>
    <w:p w14:paraId="3D26EF1B" w14:textId="77777777" w:rsidR="00393B04" w:rsidRPr="00CF560D" w:rsidRDefault="00393B04" w:rsidP="00DD4012">
      <w:pPr>
        <w:pStyle w:val="ListParagraph"/>
        <w:numPr>
          <w:ilvl w:val="3"/>
          <w:numId w:val="5"/>
        </w:numPr>
        <w:jc w:val="both"/>
        <w:rPr>
          <w:rFonts w:cs="Arial"/>
          <w:szCs w:val="24"/>
        </w:rPr>
      </w:pPr>
      <w:r w:rsidRPr="00CC4EEB">
        <w:rPr>
          <w:rFonts w:cs="Arial"/>
          <w:szCs w:val="24"/>
        </w:rPr>
        <w:t>In the case of a Partnership by a person duly authorised to sign</w:t>
      </w:r>
      <w:r w:rsidR="00C16119">
        <w:rPr>
          <w:rFonts w:cs="Arial"/>
          <w:szCs w:val="24"/>
        </w:rPr>
        <w:t xml:space="preserve"> </w:t>
      </w:r>
      <w:r w:rsidRPr="00CC4EEB">
        <w:rPr>
          <w:rFonts w:cs="Arial"/>
          <w:szCs w:val="24"/>
        </w:rPr>
        <w:t>and bind the Tenderer or, if no person has such authority, by all Partners;</w:t>
      </w:r>
      <w:r w:rsidR="00CC4EEB">
        <w:rPr>
          <w:rFonts w:cs="Arial"/>
          <w:szCs w:val="24"/>
        </w:rPr>
        <w:br/>
      </w:r>
    </w:p>
    <w:p w14:paraId="19AFC10B" w14:textId="77777777" w:rsidR="00393B04" w:rsidRPr="00CF560D" w:rsidRDefault="00C16119" w:rsidP="00DD4012">
      <w:pPr>
        <w:pStyle w:val="ListParagraph"/>
        <w:numPr>
          <w:ilvl w:val="3"/>
          <w:numId w:val="5"/>
        </w:numPr>
        <w:jc w:val="both"/>
        <w:rPr>
          <w:rFonts w:cs="Arial"/>
          <w:szCs w:val="24"/>
        </w:rPr>
      </w:pPr>
      <w:r>
        <w:rPr>
          <w:rFonts w:cs="Arial"/>
          <w:szCs w:val="24"/>
        </w:rPr>
        <w:t>i</w:t>
      </w:r>
      <w:r w:rsidR="00393B04" w:rsidRPr="00CC4EEB">
        <w:rPr>
          <w:rFonts w:cs="Arial"/>
          <w:szCs w:val="24"/>
        </w:rPr>
        <w:t xml:space="preserve">n the case of a limited company and in any other case by a person duly authorised to sign and bind the Tenderer: </w:t>
      </w:r>
      <w:r w:rsidR="00CC4EEB">
        <w:rPr>
          <w:rFonts w:cs="Arial"/>
          <w:szCs w:val="24"/>
        </w:rPr>
        <w:br/>
      </w:r>
    </w:p>
    <w:p w14:paraId="068D7B7F" w14:textId="77777777" w:rsidR="00393B04" w:rsidRPr="00CF560D" w:rsidRDefault="00393B04" w:rsidP="00DD4012">
      <w:pPr>
        <w:pStyle w:val="ListParagraph"/>
        <w:numPr>
          <w:ilvl w:val="3"/>
          <w:numId w:val="5"/>
        </w:numPr>
        <w:jc w:val="both"/>
        <w:rPr>
          <w:rFonts w:cs="Arial"/>
          <w:szCs w:val="24"/>
        </w:rPr>
      </w:pPr>
      <w:r w:rsidRPr="00CC4EEB">
        <w:rPr>
          <w:rFonts w:cs="Arial"/>
          <w:szCs w:val="24"/>
        </w:rPr>
        <w:t xml:space="preserve">and all information given in the Tender Documents to be completed by the Tenderer must be given by a person duly authorised to sign and bind the Tenderer. The </w:t>
      </w:r>
      <w:r w:rsidR="00C36F04" w:rsidRPr="00CC4EEB">
        <w:rPr>
          <w:rFonts w:cs="Arial"/>
          <w:szCs w:val="24"/>
        </w:rPr>
        <w:t>PCC</w:t>
      </w:r>
      <w:r w:rsidRPr="00CC4EEB">
        <w:rPr>
          <w:rFonts w:cs="Arial"/>
          <w:szCs w:val="24"/>
        </w:rPr>
        <w:t xml:space="preserve"> shall be under no obligation to check that persons purporting to have authority to sign and bind any </w:t>
      </w:r>
      <w:r w:rsidR="00C36F04" w:rsidRPr="00CC4EEB">
        <w:rPr>
          <w:rFonts w:cs="Arial"/>
          <w:szCs w:val="24"/>
        </w:rPr>
        <w:t>Tender have such authority and t</w:t>
      </w:r>
      <w:r w:rsidRPr="00CC4EEB">
        <w:rPr>
          <w:rFonts w:cs="Arial"/>
          <w:szCs w:val="24"/>
        </w:rPr>
        <w:t xml:space="preserve">he </w:t>
      </w:r>
      <w:r w:rsidR="00C36F04" w:rsidRPr="00CC4EEB">
        <w:rPr>
          <w:rFonts w:cs="Arial"/>
          <w:szCs w:val="24"/>
        </w:rPr>
        <w:t>PCC</w:t>
      </w:r>
      <w:r w:rsidRPr="00CC4EEB">
        <w:rPr>
          <w:rFonts w:cs="Arial"/>
          <w:szCs w:val="24"/>
        </w:rPr>
        <w:t xml:space="preserve"> shall be entitled to assume that all Forms of Tender are properly signed and that any information given in the Tender Documents to be completed by the Tenderer is properly given and is correct.</w:t>
      </w:r>
      <w:r w:rsidR="00CC4EEB">
        <w:rPr>
          <w:rFonts w:cs="Arial"/>
          <w:szCs w:val="24"/>
        </w:rPr>
        <w:br/>
      </w:r>
    </w:p>
    <w:p w14:paraId="7CC768F6" w14:textId="77777777" w:rsidR="006C44BC" w:rsidRPr="00CF560D" w:rsidRDefault="00393B04" w:rsidP="00101C94">
      <w:pPr>
        <w:pStyle w:val="ListParagraph"/>
        <w:numPr>
          <w:ilvl w:val="2"/>
          <w:numId w:val="5"/>
        </w:numPr>
        <w:ind w:left="1560" w:hanging="709"/>
        <w:jc w:val="both"/>
        <w:rPr>
          <w:rFonts w:cs="Arial"/>
          <w:szCs w:val="24"/>
        </w:rPr>
      </w:pPr>
      <w:r w:rsidRPr="00CC4EEB">
        <w:rPr>
          <w:rFonts w:cs="Arial"/>
          <w:szCs w:val="24"/>
        </w:rPr>
        <w:lastRenderedPageBreak/>
        <w:t xml:space="preserve">All Tenders/Quotations must be submitted to the </w:t>
      </w:r>
      <w:r w:rsidR="00C36F04" w:rsidRPr="00CC4EEB">
        <w:rPr>
          <w:rFonts w:cs="Arial"/>
          <w:szCs w:val="24"/>
        </w:rPr>
        <w:t>PCC</w:t>
      </w:r>
      <w:r w:rsidRPr="00CC4EEB">
        <w:rPr>
          <w:rFonts w:cs="Arial"/>
          <w:szCs w:val="24"/>
        </w:rPr>
        <w:t xml:space="preserve"> in accordance with instructions contained in the Form of Tender.</w:t>
      </w:r>
      <w:r w:rsidR="00CC4EEB">
        <w:rPr>
          <w:rFonts w:cs="Arial"/>
          <w:szCs w:val="24"/>
        </w:rPr>
        <w:br/>
      </w:r>
    </w:p>
    <w:p w14:paraId="09129D8E" w14:textId="77777777" w:rsidR="006C44BC" w:rsidRPr="00CF560D" w:rsidRDefault="00393B04" w:rsidP="00101C94">
      <w:pPr>
        <w:pStyle w:val="ListParagraph"/>
        <w:numPr>
          <w:ilvl w:val="2"/>
          <w:numId w:val="5"/>
        </w:numPr>
        <w:ind w:left="1560" w:hanging="709"/>
        <w:jc w:val="both"/>
        <w:rPr>
          <w:rFonts w:cs="Arial"/>
          <w:szCs w:val="24"/>
        </w:rPr>
      </w:pPr>
      <w:r w:rsidRPr="00CC4EEB">
        <w:rPr>
          <w:rFonts w:cs="Arial"/>
          <w:szCs w:val="24"/>
        </w:rPr>
        <w:t xml:space="preserve">All Tenders/Quotations will be subject to the </w:t>
      </w:r>
      <w:r w:rsidR="00C36F04" w:rsidRPr="00CC4EEB">
        <w:rPr>
          <w:rFonts w:cs="Arial"/>
          <w:szCs w:val="24"/>
        </w:rPr>
        <w:t>PCC</w:t>
      </w:r>
      <w:r w:rsidRPr="00CC4EEB">
        <w:rPr>
          <w:rFonts w:cs="Arial"/>
          <w:szCs w:val="24"/>
        </w:rPr>
        <w:t>'s Standing Orders and will be accepted in accordance with the said Standing Orders.</w:t>
      </w:r>
      <w:r w:rsidR="00CC4EEB">
        <w:rPr>
          <w:rFonts w:cs="Arial"/>
          <w:szCs w:val="24"/>
        </w:rPr>
        <w:br/>
      </w:r>
    </w:p>
    <w:p w14:paraId="2A33118D" w14:textId="77777777" w:rsidR="006C44BC" w:rsidRPr="00CF560D" w:rsidRDefault="00393B04" w:rsidP="00101C94">
      <w:pPr>
        <w:pStyle w:val="ListParagraph"/>
        <w:numPr>
          <w:ilvl w:val="2"/>
          <w:numId w:val="5"/>
        </w:numPr>
        <w:ind w:left="1560" w:hanging="709"/>
        <w:jc w:val="both"/>
        <w:rPr>
          <w:rFonts w:cs="Arial"/>
          <w:szCs w:val="24"/>
        </w:rPr>
      </w:pPr>
      <w:r w:rsidRPr="00CC4EEB">
        <w:rPr>
          <w:rFonts w:cs="Arial"/>
          <w:szCs w:val="24"/>
        </w:rPr>
        <w:t xml:space="preserve">The </w:t>
      </w:r>
      <w:r w:rsidR="00C36F04" w:rsidRPr="00CC4EEB">
        <w:rPr>
          <w:rFonts w:cs="Arial"/>
          <w:szCs w:val="24"/>
        </w:rPr>
        <w:t>PCC</w:t>
      </w:r>
      <w:r w:rsidRPr="00CC4EEB">
        <w:rPr>
          <w:rFonts w:cs="Arial"/>
          <w:szCs w:val="24"/>
        </w:rPr>
        <w:t xml:space="preserve"> does not bind itself to accept the lowest or any </w:t>
      </w:r>
      <w:r w:rsidR="00045A77" w:rsidRPr="00CC4EEB">
        <w:rPr>
          <w:rFonts w:cs="Arial"/>
          <w:szCs w:val="24"/>
        </w:rPr>
        <w:t>tender</w:t>
      </w:r>
      <w:r w:rsidRPr="00CC4EEB">
        <w:rPr>
          <w:rFonts w:cs="Arial"/>
          <w:szCs w:val="24"/>
        </w:rPr>
        <w:t>.</w:t>
      </w:r>
      <w:r w:rsidR="00CC4EEB">
        <w:rPr>
          <w:rFonts w:cs="Arial"/>
          <w:szCs w:val="24"/>
        </w:rPr>
        <w:br/>
      </w:r>
    </w:p>
    <w:p w14:paraId="04351436" w14:textId="77777777" w:rsidR="006C44BC" w:rsidRPr="00CF560D" w:rsidRDefault="00393B04" w:rsidP="00101C94">
      <w:pPr>
        <w:pStyle w:val="ListParagraph"/>
        <w:numPr>
          <w:ilvl w:val="2"/>
          <w:numId w:val="5"/>
        </w:numPr>
        <w:ind w:left="1560" w:hanging="709"/>
        <w:jc w:val="both"/>
        <w:rPr>
          <w:rFonts w:cs="Arial"/>
          <w:szCs w:val="24"/>
        </w:rPr>
      </w:pPr>
      <w:r w:rsidRPr="00CC4EEB">
        <w:rPr>
          <w:rFonts w:cs="Arial"/>
          <w:szCs w:val="24"/>
        </w:rPr>
        <w:t xml:space="preserve">The </w:t>
      </w:r>
      <w:r w:rsidR="00C36F04" w:rsidRPr="00CC4EEB">
        <w:rPr>
          <w:rFonts w:cs="Arial"/>
          <w:szCs w:val="24"/>
        </w:rPr>
        <w:t>PCC</w:t>
      </w:r>
      <w:r w:rsidRPr="00CC4EEB">
        <w:rPr>
          <w:rFonts w:cs="Arial"/>
          <w:szCs w:val="24"/>
        </w:rPr>
        <w:t xml:space="preserve"> will consider Tenders for any or all of the Items set forth in the Tender Schedule and/or Specification and reserves the right to divide any Item for which bona fide Tenders are received between two or more Tenderers.</w:t>
      </w:r>
      <w:r w:rsidR="00CC4EEB">
        <w:rPr>
          <w:rFonts w:cs="Arial"/>
          <w:szCs w:val="24"/>
        </w:rPr>
        <w:br/>
      </w:r>
    </w:p>
    <w:p w14:paraId="035501C2" w14:textId="77777777"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 xml:space="preserve">The Tender or any part thereof shall remain open for acceptance by the </w:t>
      </w:r>
      <w:r w:rsidR="00C36F04" w:rsidRPr="00CC4EEB">
        <w:rPr>
          <w:rFonts w:cs="Arial"/>
          <w:szCs w:val="24"/>
        </w:rPr>
        <w:t>PCC</w:t>
      </w:r>
      <w:r w:rsidRPr="00CC4EEB">
        <w:rPr>
          <w:rFonts w:cs="Arial"/>
          <w:szCs w:val="24"/>
        </w:rPr>
        <w:t xml:space="preserve"> for a period of six months from the closing date for submission of tenders.</w:t>
      </w:r>
      <w:r w:rsidR="00CC4EEB">
        <w:rPr>
          <w:rFonts w:cs="Arial"/>
          <w:szCs w:val="24"/>
        </w:rPr>
        <w:br/>
      </w:r>
    </w:p>
    <w:p w14:paraId="6F313468" w14:textId="51F4E34F"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 xml:space="preserve">Subject to the Standing Orders of the </w:t>
      </w:r>
      <w:r w:rsidR="00C36F04" w:rsidRPr="00CC4EEB">
        <w:rPr>
          <w:rFonts w:cs="Arial"/>
          <w:szCs w:val="24"/>
        </w:rPr>
        <w:t>PCC</w:t>
      </w:r>
      <w:r w:rsidR="00C16119">
        <w:rPr>
          <w:rFonts w:cs="Arial"/>
          <w:szCs w:val="24"/>
        </w:rPr>
        <w:t>,</w:t>
      </w:r>
      <w:r w:rsidRPr="00CC4EEB">
        <w:rPr>
          <w:rFonts w:cs="Arial"/>
          <w:szCs w:val="24"/>
        </w:rPr>
        <w:t xml:space="preserve"> no tender received after the </w:t>
      </w:r>
      <w:r w:rsidR="009E2506" w:rsidRPr="00CC4EEB">
        <w:rPr>
          <w:rFonts w:cs="Arial"/>
          <w:szCs w:val="24"/>
        </w:rPr>
        <w:t>time,</w:t>
      </w:r>
      <w:r w:rsidRPr="00CC4EEB">
        <w:rPr>
          <w:rFonts w:cs="Arial"/>
          <w:szCs w:val="24"/>
        </w:rPr>
        <w:t xml:space="preserve"> or </w:t>
      </w:r>
      <w:r w:rsidR="00FF6935" w:rsidRPr="00CC4EEB">
        <w:rPr>
          <w:rFonts w:cs="Arial"/>
          <w:szCs w:val="24"/>
        </w:rPr>
        <w:t>the date</w:t>
      </w:r>
      <w:r w:rsidRPr="00CC4EEB">
        <w:rPr>
          <w:rFonts w:cs="Arial"/>
          <w:szCs w:val="24"/>
        </w:rPr>
        <w:t xml:space="preserve"> stated in the Tender Documents will be considered and incomplete tenders may be rejected except where the Tenderer is tendering for only part of the business for which Tenders have been invited.</w:t>
      </w:r>
      <w:r w:rsidR="00CC4EEB">
        <w:rPr>
          <w:rFonts w:cs="Arial"/>
          <w:szCs w:val="24"/>
        </w:rPr>
        <w:br/>
      </w:r>
    </w:p>
    <w:p w14:paraId="4DB47E2E" w14:textId="77777777"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The Tenderer shall not at any time after submitting a tender cause the offer thereby made to be withdrawn or revoked.</w:t>
      </w:r>
      <w:r w:rsidR="00CC4EEB">
        <w:rPr>
          <w:rFonts w:cs="Arial"/>
          <w:szCs w:val="24"/>
        </w:rPr>
        <w:br/>
      </w:r>
    </w:p>
    <w:p w14:paraId="205999FB" w14:textId="77777777"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 xml:space="preserve">In the event of any person or firm withdrawing a tender or declining to sign the contract upon being called upon to do so after his or their tender has been accepted, or if the </w:t>
      </w:r>
      <w:r w:rsidR="00C36F04" w:rsidRPr="00CC4EEB">
        <w:rPr>
          <w:rFonts w:cs="Arial"/>
          <w:szCs w:val="24"/>
        </w:rPr>
        <w:t>PCC</w:t>
      </w:r>
      <w:r w:rsidRPr="00CC4EEB">
        <w:rPr>
          <w:rFonts w:cs="Arial"/>
          <w:szCs w:val="24"/>
        </w:rPr>
        <w:t xml:space="preserve"> are satisfied that the Contractor has not carried out that Contract in a satisfactory manner, the person or firm or Contractor shall not be allowed to tender or shall be removed from the approved lists</w:t>
      </w:r>
      <w:r w:rsidR="00C36F04" w:rsidRPr="00CC4EEB">
        <w:rPr>
          <w:rFonts w:cs="Arial"/>
          <w:szCs w:val="24"/>
        </w:rPr>
        <w:t xml:space="preserve"> (where these exist)</w:t>
      </w:r>
      <w:r w:rsidRPr="00CC4EEB">
        <w:rPr>
          <w:rFonts w:cs="Arial"/>
          <w:szCs w:val="24"/>
        </w:rPr>
        <w:t xml:space="preserve"> thereafter for a period of three years, or such other period as may be agreed by the </w:t>
      </w:r>
      <w:r w:rsidR="00C36F04" w:rsidRPr="00CC4EEB">
        <w:rPr>
          <w:rFonts w:cs="Arial"/>
          <w:szCs w:val="24"/>
        </w:rPr>
        <w:t>PCC</w:t>
      </w:r>
      <w:r w:rsidRPr="00CC4EEB">
        <w:rPr>
          <w:rFonts w:cs="Arial"/>
          <w:szCs w:val="24"/>
        </w:rPr>
        <w:t xml:space="preserve"> in individual cases. </w:t>
      </w:r>
      <w:r w:rsidR="00CC4EEB">
        <w:rPr>
          <w:rFonts w:cs="Arial"/>
          <w:szCs w:val="24"/>
        </w:rPr>
        <w:br/>
      </w:r>
    </w:p>
    <w:p w14:paraId="287501E9" w14:textId="77777777"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 xml:space="preserve">The Contractor shall be deemed to have examined the requirements specified, any premises and these </w:t>
      </w:r>
      <w:r w:rsidR="00C36F04" w:rsidRPr="00CC4EEB">
        <w:rPr>
          <w:rFonts w:cs="Arial"/>
          <w:szCs w:val="24"/>
        </w:rPr>
        <w:t>tender documents</w:t>
      </w:r>
      <w:r w:rsidRPr="00CC4EEB">
        <w:rPr>
          <w:rFonts w:cs="Arial"/>
          <w:szCs w:val="24"/>
        </w:rPr>
        <w:t xml:space="preserve">.  No claim from the Contractor for additional payment shall be allowed on the grounds of misinterpretation of any matter relating to the requirements specified in these </w:t>
      </w:r>
      <w:r w:rsidR="00C36F04" w:rsidRPr="00CC4EEB">
        <w:rPr>
          <w:rFonts w:cs="Arial"/>
          <w:szCs w:val="24"/>
        </w:rPr>
        <w:t>tender documents</w:t>
      </w:r>
      <w:r w:rsidRPr="00CC4EEB">
        <w:rPr>
          <w:rFonts w:cs="Arial"/>
          <w:szCs w:val="24"/>
        </w:rPr>
        <w:t xml:space="preserve"> on which the Contractor could reasonably have satisfied itself beforehand.</w:t>
      </w:r>
      <w:r w:rsidR="00CC4EEB">
        <w:rPr>
          <w:rFonts w:cs="Arial"/>
          <w:szCs w:val="24"/>
        </w:rPr>
        <w:br/>
      </w:r>
    </w:p>
    <w:p w14:paraId="2BD70550" w14:textId="77777777"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lastRenderedPageBreak/>
        <w:t xml:space="preserve">The Contractor shall be deemed to have satisfied </w:t>
      </w:r>
      <w:r w:rsidR="00C36F04" w:rsidRPr="00CC4EEB">
        <w:rPr>
          <w:rFonts w:cs="Arial"/>
          <w:szCs w:val="24"/>
        </w:rPr>
        <w:t>itself</w:t>
      </w:r>
      <w:r w:rsidRPr="00CC4EEB">
        <w:rPr>
          <w:rFonts w:cs="Arial"/>
          <w:szCs w:val="24"/>
        </w:rPr>
        <w:t xml:space="preserve"> before submitting</w:t>
      </w:r>
      <w:r w:rsidR="00C36F04" w:rsidRPr="00CC4EEB">
        <w:rPr>
          <w:rFonts w:cs="Arial"/>
          <w:szCs w:val="24"/>
        </w:rPr>
        <w:t xml:space="preserve"> its</w:t>
      </w:r>
      <w:r w:rsidRPr="00CC4EEB">
        <w:rPr>
          <w:rFonts w:cs="Arial"/>
          <w:szCs w:val="24"/>
        </w:rPr>
        <w:t xml:space="preserve"> tender as to the accuracy and sufficiency of the rate and prices stated by </w:t>
      </w:r>
      <w:r w:rsidR="00C36F04" w:rsidRPr="00CC4EEB">
        <w:rPr>
          <w:rFonts w:cs="Arial"/>
          <w:szCs w:val="24"/>
        </w:rPr>
        <w:t>it</w:t>
      </w:r>
      <w:r w:rsidRPr="00CC4EEB">
        <w:rPr>
          <w:rFonts w:cs="Arial"/>
          <w:szCs w:val="24"/>
        </w:rPr>
        <w:t xml:space="preserve"> in </w:t>
      </w:r>
      <w:r w:rsidR="00C36F04" w:rsidRPr="00CC4EEB">
        <w:rPr>
          <w:rFonts w:cs="Arial"/>
          <w:szCs w:val="24"/>
        </w:rPr>
        <w:t>its</w:t>
      </w:r>
      <w:r w:rsidRPr="00CC4EEB">
        <w:rPr>
          <w:rFonts w:cs="Arial"/>
          <w:szCs w:val="24"/>
        </w:rPr>
        <w:t xml:space="preserve"> tender which shall (except in so far as it is otherwise provided in the Contract) cover all </w:t>
      </w:r>
      <w:r w:rsidR="00C36F04" w:rsidRPr="00CC4EEB">
        <w:rPr>
          <w:rFonts w:cs="Arial"/>
          <w:szCs w:val="24"/>
        </w:rPr>
        <w:t>its</w:t>
      </w:r>
      <w:r w:rsidRPr="00CC4EEB">
        <w:rPr>
          <w:rFonts w:cs="Arial"/>
          <w:szCs w:val="24"/>
        </w:rPr>
        <w:t xml:space="preserve"> obligations under the Contract and shall be deemed to have obtained for </w:t>
      </w:r>
      <w:r w:rsidR="00C36F04" w:rsidRPr="00CC4EEB">
        <w:rPr>
          <w:rFonts w:cs="Arial"/>
          <w:szCs w:val="24"/>
        </w:rPr>
        <w:t>it</w:t>
      </w:r>
      <w:r w:rsidRPr="00CC4EEB">
        <w:rPr>
          <w:rFonts w:cs="Arial"/>
          <w:szCs w:val="24"/>
        </w:rPr>
        <w:t xml:space="preserve">self all necessary information as to risks, contingencies and any other circumstances which might reasonably influence or affect </w:t>
      </w:r>
      <w:r w:rsidR="00C36F04" w:rsidRPr="00CC4EEB">
        <w:rPr>
          <w:rFonts w:cs="Arial"/>
          <w:szCs w:val="24"/>
        </w:rPr>
        <w:t>its</w:t>
      </w:r>
      <w:r w:rsidRPr="00CC4EEB">
        <w:rPr>
          <w:rFonts w:cs="Arial"/>
          <w:szCs w:val="24"/>
        </w:rPr>
        <w:t xml:space="preserve"> tender.</w:t>
      </w:r>
      <w:r w:rsidR="00CC4EEB">
        <w:rPr>
          <w:rFonts w:cs="Arial"/>
          <w:szCs w:val="24"/>
        </w:rPr>
        <w:br/>
      </w:r>
    </w:p>
    <w:p w14:paraId="72F39458" w14:textId="60C668B7"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 xml:space="preserve">Tender Documents shall be completed exactly as indicated therein and any Tenderer submitting a separate general ‘Price List’ or stating that a list price less a discount shall </w:t>
      </w:r>
      <w:r w:rsidR="009E2506" w:rsidRPr="00CC4EEB">
        <w:rPr>
          <w:rFonts w:cs="Arial"/>
          <w:szCs w:val="24"/>
        </w:rPr>
        <w:t>apply,</w:t>
      </w:r>
      <w:r w:rsidRPr="00CC4EEB">
        <w:rPr>
          <w:rFonts w:cs="Arial"/>
          <w:szCs w:val="24"/>
        </w:rPr>
        <w:t xml:space="preserve"> or such other similar practice will result in the Tender being disregarded.</w:t>
      </w:r>
      <w:r w:rsidR="00CC4EEB">
        <w:rPr>
          <w:rFonts w:cs="Arial"/>
          <w:szCs w:val="24"/>
        </w:rPr>
        <w:br/>
      </w:r>
    </w:p>
    <w:p w14:paraId="058EDC59" w14:textId="77777777"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 xml:space="preserve">All prices quoted in the Tender must be in Sterling, unless agreed prior to the Contract award.  </w:t>
      </w:r>
    </w:p>
    <w:p w14:paraId="54A7F6DB" w14:textId="77777777" w:rsidR="00E96B9A" w:rsidRPr="00CF560D" w:rsidRDefault="00E96B9A" w:rsidP="00DD4012">
      <w:pPr>
        <w:pStyle w:val="ListParagraph"/>
        <w:ind w:left="1560"/>
        <w:jc w:val="both"/>
        <w:rPr>
          <w:rFonts w:cs="Arial"/>
          <w:szCs w:val="24"/>
        </w:rPr>
      </w:pPr>
    </w:p>
    <w:p w14:paraId="4AB6160F" w14:textId="52E518A5"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 xml:space="preserve">The </w:t>
      </w:r>
      <w:r w:rsidR="00C36F04" w:rsidRPr="00CC4EEB">
        <w:rPr>
          <w:rFonts w:cs="Arial"/>
          <w:szCs w:val="24"/>
        </w:rPr>
        <w:t>PCC</w:t>
      </w:r>
      <w:r w:rsidRPr="00CC4EEB">
        <w:rPr>
          <w:rFonts w:cs="Arial"/>
          <w:szCs w:val="24"/>
        </w:rPr>
        <w:t xml:space="preserve"> may require samples of any item for which a Tender has been submitted and Tenderers shall provide these samples free of charge. Such samples shall be readily available and may be subjected to any test which the </w:t>
      </w:r>
      <w:r w:rsidR="00C36F04" w:rsidRPr="00CC4EEB">
        <w:rPr>
          <w:rFonts w:cs="Arial"/>
          <w:szCs w:val="24"/>
        </w:rPr>
        <w:t>PCC</w:t>
      </w:r>
      <w:r w:rsidRPr="00CC4EEB">
        <w:rPr>
          <w:rFonts w:cs="Arial"/>
          <w:szCs w:val="24"/>
        </w:rPr>
        <w:t xml:space="preserve"> considers necessary in order to evaluate Tenders properly</w:t>
      </w:r>
      <w:r w:rsidR="00C36F04" w:rsidRPr="00CC4EEB">
        <w:rPr>
          <w:rFonts w:cs="Arial"/>
          <w:szCs w:val="24"/>
        </w:rPr>
        <w:t>.</w:t>
      </w:r>
      <w:r w:rsidRPr="00CC4EEB">
        <w:rPr>
          <w:rFonts w:cs="Arial"/>
          <w:szCs w:val="24"/>
        </w:rPr>
        <w:t xml:space="preserve"> </w:t>
      </w:r>
      <w:r w:rsidR="00C36F04" w:rsidRPr="00CC4EEB">
        <w:rPr>
          <w:rFonts w:cs="Arial"/>
          <w:szCs w:val="24"/>
        </w:rPr>
        <w:t>I</w:t>
      </w:r>
      <w:r w:rsidRPr="00CC4EEB">
        <w:rPr>
          <w:rFonts w:cs="Arial"/>
          <w:szCs w:val="24"/>
        </w:rPr>
        <w:t xml:space="preserve">n the event that such samples meet with the approval of the </w:t>
      </w:r>
      <w:r w:rsidR="00C36F04" w:rsidRPr="00CC4EEB">
        <w:rPr>
          <w:rFonts w:cs="Arial"/>
          <w:szCs w:val="24"/>
        </w:rPr>
        <w:t>PCC</w:t>
      </w:r>
      <w:r w:rsidRPr="00CC4EEB">
        <w:rPr>
          <w:rFonts w:cs="Arial"/>
          <w:szCs w:val="24"/>
        </w:rPr>
        <w:t xml:space="preserve"> they shall become standard samples for the purpose of the Contract hereinafter referred to and all items supplied or to be supplied under any Contract made and for which a sample has been approved shall be equal in all respects to such sample. The </w:t>
      </w:r>
      <w:r w:rsidR="00C36F04" w:rsidRPr="00CC4EEB">
        <w:rPr>
          <w:rFonts w:cs="Arial"/>
          <w:szCs w:val="24"/>
        </w:rPr>
        <w:t>PCC</w:t>
      </w:r>
      <w:r w:rsidRPr="00CC4EEB">
        <w:rPr>
          <w:rFonts w:cs="Arial"/>
          <w:szCs w:val="24"/>
        </w:rPr>
        <w:t xml:space="preserve"> will make random checks or tests to ensure that this and any other specified requirements are met and if there is any deficiency whatsoever in any item so checked or tested the costs incurred by the </w:t>
      </w:r>
      <w:r w:rsidR="00C36F04" w:rsidRPr="00CC4EEB">
        <w:rPr>
          <w:rFonts w:cs="Arial"/>
          <w:szCs w:val="24"/>
        </w:rPr>
        <w:t>PCC</w:t>
      </w:r>
      <w:r w:rsidRPr="00CC4EEB">
        <w:rPr>
          <w:rFonts w:cs="Arial"/>
          <w:szCs w:val="24"/>
        </w:rPr>
        <w:t xml:space="preserve"> carrying out such check or test shall be borne by the Tenderer. The </w:t>
      </w:r>
      <w:r w:rsidR="00C36F04" w:rsidRPr="00CC4EEB">
        <w:rPr>
          <w:rFonts w:cs="Arial"/>
          <w:szCs w:val="24"/>
        </w:rPr>
        <w:t>PCC</w:t>
      </w:r>
      <w:r w:rsidRPr="00CC4EEB">
        <w:rPr>
          <w:rFonts w:cs="Arial"/>
          <w:szCs w:val="24"/>
        </w:rPr>
        <w:t xml:space="preserve"> may also seek from the Tenderer a refund, by means of a credit note, compensation or replacement of any item which was the subject of random </w:t>
      </w:r>
      <w:r w:rsidR="009E2506" w:rsidRPr="00CC4EEB">
        <w:rPr>
          <w:rFonts w:cs="Arial"/>
          <w:szCs w:val="24"/>
        </w:rPr>
        <w:t>sampling,</w:t>
      </w:r>
      <w:r w:rsidRPr="00CC4EEB">
        <w:rPr>
          <w:rFonts w:cs="Arial"/>
          <w:szCs w:val="24"/>
        </w:rPr>
        <w:t xml:space="preserve"> but which proved to be deficient.</w:t>
      </w:r>
      <w:r w:rsidR="00CC4EEB">
        <w:rPr>
          <w:rFonts w:cs="Arial"/>
          <w:szCs w:val="24"/>
        </w:rPr>
        <w:br/>
      </w:r>
    </w:p>
    <w:p w14:paraId="467929DF" w14:textId="77777777" w:rsidR="00393B04" w:rsidRPr="00CF560D" w:rsidRDefault="00393B04" w:rsidP="00101C94">
      <w:pPr>
        <w:pStyle w:val="ListParagraph"/>
        <w:numPr>
          <w:ilvl w:val="2"/>
          <w:numId w:val="5"/>
        </w:numPr>
        <w:ind w:left="1560" w:hanging="709"/>
        <w:jc w:val="both"/>
        <w:rPr>
          <w:rFonts w:cs="Arial"/>
          <w:szCs w:val="24"/>
        </w:rPr>
      </w:pPr>
      <w:r w:rsidRPr="00CC4EEB">
        <w:rPr>
          <w:rFonts w:cs="Arial"/>
          <w:szCs w:val="24"/>
        </w:rPr>
        <w:t>It is essential that Risk Assessments and Method Statemen</w:t>
      </w:r>
      <w:r w:rsidR="00CC4EEB">
        <w:rPr>
          <w:rFonts w:cs="Arial"/>
          <w:szCs w:val="24"/>
        </w:rPr>
        <w:t>ts are available not only for</w:t>
      </w:r>
      <w:r w:rsidRPr="00CC4EEB">
        <w:rPr>
          <w:rFonts w:cs="Arial"/>
          <w:szCs w:val="24"/>
        </w:rPr>
        <w:t xml:space="preserve"> the initial contract bid purposes, but are also developed and applied on all future work on </w:t>
      </w:r>
      <w:r w:rsidR="00645D9A" w:rsidRPr="00CC4EEB">
        <w:rPr>
          <w:rFonts w:cs="Arial"/>
          <w:szCs w:val="24"/>
        </w:rPr>
        <w:t xml:space="preserve">the </w:t>
      </w:r>
      <w:r w:rsidR="00C36F04" w:rsidRPr="00CC4EEB">
        <w:rPr>
          <w:rFonts w:cs="Arial"/>
          <w:szCs w:val="24"/>
        </w:rPr>
        <w:t>PCC</w:t>
      </w:r>
      <w:r w:rsidR="00DE0827" w:rsidRPr="00CC4EEB">
        <w:rPr>
          <w:rFonts w:cs="Arial"/>
          <w:szCs w:val="24"/>
        </w:rPr>
        <w:t>’s</w:t>
      </w:r>
      <w:r w:rsidR="00FF6935" w:rsidRPr="00CC4EEB">
        <w:rPr>
          <w:rFonts w:cs="Arial"/>
          <w:szCs w:val="24"/>
        </w:rPr>
        <w:t xml:space="preserve"> premises</w:t>
      </w:r>
      <w:r w:rsidRPr="00CC4EEB">
        <w:rPr>
          <w:rFonts w:cs="Arial"/>
          <w:szCs w:val="24"/>
        </w:rPr>
        <w:t xml:space="preserve">.  To this end, the Contractor is required to submit a generic Risk Assessment/Method Statement, together with one site-specific Risk Assessment/Method Statement with this contact. The Contractor will be required to provide a site-specific Risk Assessment/Method Statement prior to any work </w:t>
      </w:r>
      <w:r w:rsidRPr="00CC4EEB">
        <w:rPr>
          <w:rFonts w:cs="Arial"/>
          <w:szCs w:val="24"/>
        </w:rPr>
        <w:lastRenderedPageBreak/>
        <w:t>commencing at that individual site.  Cont</w:t>
      </w:r>
      <w:r w:rsidR="00040191" w:rsidRPr="00CC4EEB">
        <w:rPr>
          <w:rFonts w:cs="Arial"/>
          <w:szCs w:val="24"/>
        </w:rPr>
        <w:t xml:space="preserve">ractors that require access to the </w:t>
      </w:r>
      <w:r w:rsidR="00C36F04" w:rsidRPr="00CC4EEB">
        <w:rPr>
          <w:rFonts w:cs="Arial"/>
          <w:szCs w:val="24"/>
        </w:rPr>
        <w:t>PCC</w:t>
      </w:r>
      <w:r w:rsidR="00040191" w:rsidRPr="00CC4EEB">
        <w:rPr>
          <w:rFonts w:cs="Arial"/>
          <w:szCs w:val="24"/>
        </w:rPr>
        <w:t>’s</w:t>
      </w:r>
      <w:r w:rsidRPr="00CC4EEB">
        <w:rPr>
          <w:rFonts w:cs="Arial"/>
          <w:szCs w:val="24"/>
        </w:rPr>
        <w:t xml:space="preserve"> premises to fulfil their contractual obligations must ensure that copies of any risk assessments/method statements are carried in their vehicles, and that drivers can produce them if requested in line with our Health and Safety duty of care obligations. </w:t>
      </w:r>
      <w:r w:rsidR="00CC4EEB">
        <w:rPr>
          <w:rFonts w:cs="Arial"/>
          <w:szCs w:val="24"/>
        </w:rPr>
        <w:br/>
      </w:r>
    </w:p>
    <w:p w14:paraId="3148237C" w14:textId="77777777" w:rsidR="004D79B5" w:rsidRPr="00CF560D" w:rsidRDefault="004D79B5" w:rsidP="00101C94">
      <w:pPr>
        <w:pStyle w:val="ListParagraph"/>
        <w:numPr>
          <w:ilvl w:val="2"/>
          <w:numId w:val="5"/>
        </w:numPr>
        <w:ind w:left="1560" w:hanging="709"/>
        <w:jc w:val="both"/>
        <w:rPr>
          <w:rFonts w:cs="Arial"/>
          <w:szCs w:val="24"/>
        </w:rPr>
      </w:pPr>
      <w:r w:rsidRPr="00CC4EEB">
        <w:rPr>
          <w:rFonts w:cs="Arial"/>
          <w:szCs w:val="24"/>
        </w:rPr>
        <w:t xml:space="preserve">I/We the undersigned do hereby agree to carry out the fulfilment of the contract on being notified of the acceptance there of in whole or in part in accordance with the </w:t>
      </w:r>
      <w:r w:rsidR="00C36F04" w:rsidRPr="00CC4EEB">
        <w:rPr>
          <w:rFonts w:cs="Arial"/>
          <w:szCs w:val="24"/>
        </w:rPr>
        <w:t>PCC</w:t>
      </w:r>
      <w:r w:rsidRPr="00CC4EEB">
        <w:rPr>
          <w:rFonts w:cs="Arial"/>
          <w:szCs w:val="24"/>
        </w:rPr>
        <w:t>’s conditions of contract and all other documents attached which have been examined and understood.</w:t>
      </w:r>
      <w:r w:rsidR="00CC4EEB">
        <w:rPr>
          <w:rFonts w:cs="Arial"/>
          <w:szCs w:val="24"/>
        </w:rPr>
        <w:br/>
      </w:r>
    </w:p>
    <w:p w14:paraId="37860CDC" w14:textId="77777777" w:rsidR="009F2F7F" w:rsidRPr="00CF560D" w:rsidRDefault="004D79B5" w:rsidP="00101C94">
      <w:pPr>
        <w:pStyle w:val="ListParagraph"/>
        <w:numPr>
          <w:ilvl w:val="2"/>
          <w:numId w:val="5"/>
        </w:numPr>
        <w:ind w:left="1560" w:hanging="709"/>
        <w:jc w:val="both"/>
        <w:rPr>
          <w:rFonts w:cs="Arial"/>
          <w:szCs w:val="24"/>
        </w:rPr>
      </w:pPr>
      <w:r w:rsidRPr="00CC4EEB">
        <w:rPr>
          <w:rFonts w:cs="Arial"/>
          <w:szCs w:val="24"/>
        </w:rPr>
        <w:t xml:space="preserve">Unless a formal contract is prepared and executed this tender together with the </w:t>
      </w:r>
      <w:r w:rsidR="00C36F04" w:rsidRPr="00CC4EEB">
        <w:rPr>
          <w:rFonts w:cs="Arial"/>
          <w:szCs w:val="24"/>
        </w:rPr>
        <w:t>PCC</w:t>
      </w:r>
      <w:r w:rsidRPr="00CC4EEB">
        <w:rPr>
          <w:rFonts w:cs="Arial"/>
          <w:szCs w:val="24"/>
        </w:rPr>
        <w:t>’s written acceptance of, the general and special conditions of contract</w:t>
      </w:r>
      <w:r w:rsidR="00E96B9A">
        <w:rPr>
          <w:rFonts w:cs="Arial"/>
          <w:szCs w:val="24"/>
        </w:rPr>
        <w:t>, the schedule of prices</w:t>
      </w:r>
      <w:r w:rsidRPr="00CC4EEB">
        <w:rPr>
          <w:rFonts w:cs="Arial"/>
          <w:szCs w:val="24"/>
        </w:rPr>
        <w:t xml:space="preserve"> and the specification shall constitute a binding contract.</w:t>
      </w:r>
      <w:r w:rsidR="00CC4EEB">
        <w:rPr>
          <w:rFonts w:cs="Arial"/>
          <w:szCs w:val="24"/>
        </w:rPr>
        <w:br/>
      </w:r>
    </w:p>
    <w:p w14:paraId="2CA83255" w14:textId="77777777" w:rsidR="00ED79AC" w:rsidRPr="00CF560D" w:rsidRDefault="004D79B5" w:rsidP="00101C94">
      <w:pPr>
        <w:pStyle w:val="ListParagraph"/>
        <w:numPr>
          <w:ilvl w:val="2"/>
          <w:numId w:val="5"/>
        </w:numPr>
        <w:ind w:left="1560" w:hanging="709"/>
        <w:jc w:val="both"/>
        <w:rPr>
          <w:rFonts w:cs="Arial"/>
          <w:szCs w:val="24"/>
        </w:rPr>
      </w:pPr>
      <w:r w:rsidRPr="00CC4EEB">
        <w:rPr>
          <w:rFonts w:cs="Arial"/>
          <w:szCs w:val="24"/>
        </w:rPr>
        <w:t xml:space="preserve">The prices included in the schedule are fixed </w:t>
      </w:r>
      <w:r w:rsidR="00756F61" w:rsidRPr="00CC4EEB">
        <w:rPr>
          <w:rFonts w:cs="Arial"/>
          <w:szCs w:val="24"/>
        </w:rPr>
        <w:t xml:space="preserve">for the first 12 months of the contract as a </w:t>
      </w:r>
      <w:r w:rsidR="00F1513B">
        <w:rPr>
          <w:rFonts w:cs="Arial"/>
          <w:szCs w:val="24"/>
        </w:rPr>
        <w:t>minimum</w:t>
      </w:r>
      <w:r w:rsidR="003C0095" w:rsidRPr="00CC4EEB">
        <w:rPr>
          <w:rFonts w:cs="Arial"/>
          <w:szCs w:val="24"/>
        </w:rPr>
        <w:t>;</w:t>
      </w:r>
      <w:r w:rsidR="00756F61" w:rsidRPr="00CC4EEB">
        <w:rPr>
          <w:rFonts w:cs="Arial"/>
          <w:szCs w:val="24"/>
        </w:rPr>
        <w:t xml:space="preserve"> thereafter</w:t>
      </w:r>
      <w:r w:rsidR="007A2AE9" w:rsidRPr="00CC4EEB">
        <w:rPr>
          <w:rFonts w:cs="Arial"/>
          <w:szCs w:val="24"/>
        </w:rPr>
        <w:t xml:space="preserve"> </w:t>
      </w:r>
      <w:r w:rsidRPr="00CC4EEB">
        <w:rPr>
          <w:rFonts w:cs="Arial"/>
          <w:szCs w:val="24"/>
        </w:rPr>
        <w:t xml:space="preserve">the price variation clause set out in the Conditions of </w:t>
      </w:r>
      <w:r w:rsidR="003C0095" w:rsidRPr="00CC4EEB">
        <w:rPr>
          <w:rFonts w:cs="Arial"/>
          <w:szCs w:val="24"/>
        </w:rPr>
        <w:t>Contract shall</w:t>
      </w:r>
      <w:r w:rsidR="00E96B9A">
        <w:rPr>
          <w:rFonts w:cs="Arial"/>
          <w:szCs w:val="24"/>
        </w:rPr>
        <w:t xml:space="preserve"> apply unless otherwise agreed.</w:t>
      </w:r>
      <w:r w:rsidRPr="00CC4EEB">
        <w:rPr>
          <w:rFonts w:cs="Arial"/>
          <w:szCs w:val="24"/>
        </w:rPr>
        <w:t xml:space="preserve"> </w:t>
      </w:r>
    </w:p>
    <w:p w14:paraId="4B9FBB9F" w14:textId="77777777" w:rsidR="00F1513B" w:rsidRDefault="00F1513B" w:rsidP="00101C94">
      <w:pPr>
        <w:pStyle w:val="ListParagraph"/>
        <w:numPr>
          <w:ilvl w:val="2"/>
          <w:numId w:val="5"/>
        </w:numPr>
        <w:ind w:left="1560" w:hanging="709"/>
        <w:jc w:val="both"/>
        <w:rPr>
          <w:rFonts w:cs="Arial"/>
          <w:szCs w:val="24"/>
        </w:rPr>
      </w:pPr>
      <w:r>
        <w:rPr>
          <w:rFonts w:cs="Arial"/>
          <w:szCs w:val="24"/>
        </w:rPr>
        <w:br w:type="page"/>
      </w:r>
    </w:p>
    <w:p w14:paraId="49EDAD4F" w14:textId="77777777" w:rsidR="00ED79AC" w:rsidRDefault="00ED79AC" w:rsidP="00101C94">
      <w:pPr>
        <w:pStyle w:val="Heading2"/>
        <w:numPr>
          <w:ilvl w:val="0"/>
          <w:numId w:val="5"/>
        </w:numPr>
        <w:rPr>
          <w:u w:val="single"/>
        </w:rPr>
      </w:pPr>
      <w:r w:rsidRPr="00C16119">
        <w:rPr>
          <w:u w:val="single"/>
        </w:rPr>
        <w:lastRenderedPageBreak/>
        <w:t>UNDERTAKING</w:t>
      </w:r>
      <w:r w:rsidR="00C16119">
        <w:rPr>
          <w:u w:val="single"/>
        </w:rPr>
        <w:br/>
      </w:r>
    </w:p>
    <w:p w14:paraId="3E1E94C7" w14:textId="63D30DBC" w:rsidR="00CF560D" w:rsidRPr="00CF560D" w:rsidRDefault="00ED79AC" w:rsidP="00101C94">
      <w:pPr>
        <w:pStyle w:val="ListParagraph"/>
        <w:numPr>
          <w:ilvl w:val="1"/>
          <w:numId w:val="5"/>
        </w:numPr>
        <w:jc w:val="both"/>
      </w:pPr>
      <w:r w:rsidRPr="00C16119">
        <w:rPr>
          <w:rFonts w:cs="Arial"/>
          <w:szCs w:val="24"/>
        </w:rPr>
        <w:t>I/We declare that to the best of my knowledge the answers submitted in this tender are correct. I understand that the information will be used in the process to assess my organisation’s suitability to meet the PCC’s requirement and I am signing on behalf of my organisation</w:t>
      </w:r>
      <w:r w:rsidRPr="00C16119">
        <w:rPr>
          <w:rFonts w:cs="Arial"/>
          <w:color w:val="FF0000"/>
          <w:szCs w:val="24"/>
        </w:rPr>
        <w:t xml:space="preserve">. </w:t>
      </w:r>
      <w:r w:rsidRPr="00C16119">
        <w:rPr>
          <w:rFonts w:cs="Arial"/>
          <w:szCs w:val="24"/>
        </w:rPr>
        <w:t xml:space="preserve">I understand that the </w:t>
      </w:r>
      <w:r w:rsidR="005E6199">
        <w:rPr>
          <w:rFonts w:cs="Arial"/>
          <w:szCs w:val="24"/>
        </w:rPr>
        <w:t>P</w:t>
      </w:r>
      <w:r w:rsidRPr="00C16119">
        <w:rPr>
          <w:rFonts w:cs="Arial"/>
          <w:szCs w:val="24"/>
        </w:rPr>
        <w:t>C</w:t>
      </w:r>
      <w:r w:rsidR="005E6199">
        <w:rPr>
          <w:rFonts w:cs="Arial"/>
          <w:szCs w:val="24"/>
        </w:rPr>
        <w:t>C</w:t>
      </w:r>
      <w:r w:rsidRPr="00C16119">
        <w:rPr>
          <w:rFonts w:cs="Arial"/>
          <w:szCs w:val="24"/>
        </w:rPr>
        <w:t xml:space="preserve"> may reject this tender if there is a failure to answer all relevant questions fully or if I provide false/misleading information</w:t>
      </w:r>
      <w:r w:rsidR="00C16119">
        <w:rPr>
          <w:rFonts w:cs="Arial"/>
          <w:szCs w:val="24"/>
        </w:rPr>
        <w:t>.</w:t>
      </w:r>
    </w:p>
    <w:p w14:paraId="363E7168" w14:textId="77777777" w:rsidR="00CF560D" w:rsidRPr="00CF560D" w:rsidRDefault="00CF560D" w:rsidP="00CF560D">
      <w:pPr>
        <w:pStyle w:val="ListParagraph"/>
        <w:ind w:left="567"/>
        <w:jc w:val="both"/>
      </w:pPr>
    </w:p>
    <w:p w14:paraId="149177D4" w14:textId="77777777" w:rsidR="00ED79AC" w:rsidRPr="00C16119" w:rsidRDefault="00CF560D" w:rsidP="00101C94">
      <w:pPr>
        <w:pStyle w:val="ListParagraph"/>
        <w:numPr>
          <w:ilvl w:val="1"/>
          <w:numId w:val="5"/>
        </w:numPr>
        <w:jc w:val="both"/>
      </w:pPr>
      <w:r w:rsidRPr="00C16119">
        <w:rPr>
          <w:rFonts w:cs="Arial"/>
          <w:szCs w:val="24"/>
        </w:rPr>
        <w:t xml:space="preserve">I/We </w:t>
      </w:r>
      <w:r>
        <w:rPr>
          <w:rFonts w:cs="Arial"/>
          <w:szCs w:val="24"/>
        </w:rPr>
        <w:t xml:space="preserve">agree to all the terms and conditions, data processing agreement and </w:t>
      </w:r>
      <w:r w:rsidR="005978EE">
        <w:rPr>
          <w:rFonts w:cs="Arial"/>
          <w:szCs w:val="24"/>
        </w:rPr>
        <w:t xml:space="preserve">to this From of Tender in its entirety. </w:t>
      </w:r>
      <w:r w:rsidR="00C16119">
        <w:rPr>
          <w:rFonts w:cs="Arial"/>
          <w:szCs w:val="24"/>
        </w:rPr>
        <w:br/>
      </w:r>
    </w:p>
    <w:p w14:paraId="2BAEB9B6" w14:textId="44E23CD3" w:rsidR="00ED79AC" w:rsidRPr="00C16119" w:rsidRDefault="00ED79AC" w:rsidP="00101C94">
      <w:pPr>
        <w:pStyle w:val="ListParagraph"/>
        <w:numPr>
          <w:ilvl w:val="1"/>
          <w:numId w:val="5"/>
        </w:numPr>
        <w:jc w:val="both"/>
      </w:pPr>
      <w:r w:rsidRPr="001B24CA">
        <w:rPr>
          <w:rFonts w:cs="Arial"/>
          <w:szCs w:val="24"/>
        </w:rPr>
        <w:t xml:space="preserve">I/We understand that it is a criminal offence, punishable by imprisonment, to give or offer any gift or consideration whatsoever as to inducement or reward to any servant of a public body and that any such action will empower the </w:t>
      </w:r>
      <w:r w:rsidR="005E6199">
        <w:rPr>
          <w:rFonts w:cs="Arial"/>
          <w:szCs w:val="24"/>
        </w:rPr>
        <w:t xml:space="preserve">PCC </w:t>
      </w:r>
      <w:r w:rsidRPr="001B24CA">
        <w:rPr>
          <w:rFonts w:cs="Arial"/>
          <w:szCs w:val="24"/>
        </w:rPr>
        <w:t>to cancel any contract currently in force and may result in my/our exclusion from the PCC’s Approved List of Firms to be invited to tender.</w:t>
      </w:r>
      <w:r w:rsidR="00C16119" w:rsidRPr="001B24CA">
        <w:rPr>
          <w:rFonts w:cs="Arial"/>
          <w:szCs w:val="24"/>
        </w:rPr>
        <w:br/>
      </w:r>
    </w:p>
    <w:p w14:paraId="69174FB6" w14:textId="000A6F05" w:rsidR="0047719A" w:rsidRPr="004903A2" w:rsidRDefault="00ED79AC" w:rsidP="00101C94">
      <w:pPr>
        <w:pStyle w:val="ListParagraph"/>
        <w:numPr>
          <w:ilvl w:val="1"/>
          <w:numId w:val="5"/>
        </w:numPr>
        <w:jc w:val="both"/>
        <w:rPr>
          <w:rFonts w:cs="Arial"/>
          <w:bCs/>
          <w:iCs/>
          <w:szCs w:val="24"/>
        </w:rPr>
      </w:pPr>
      <w:r w:rsidRPr="004903A2">
        <w:rPr>
          <w:rFonts w:cs="Arial"/>
          <w:bCs/>
          <w:iCs/>
          <w:szCs w:val="24"/>
        </w:rPr>
        <w:t xml:space="preserve">Electronic submission instructions: As this document is being submitted electronically by upload via </w:t>
      </w:r>
      <w:bookmarkStart w:id="0" w:name="_Hlk157616338"/>
      <w:r w:rsidR="00714B17">
        <w:rPr>
          <w:rFonts w:cs="Arial"/>
          <w:bCs/>
          <w:iCs/>
          <w:szCs w:val="24"/>
        </w:rPr>
        <w:t xml:space="preserve">NWP </w:t>
      </w:r>
      <w:r w:rsidR="004903A2" w:rsidRPr="004903A2">
        <w:rPr>
          <w:rFonts w:cs="Arial"/>
          <w:bCs/>
          <w:iCs/>
          <w:szCs w:val="24"/>
        </w:rPr>
        <w:t xml:space="preserve">Tendering Portal @ </w:t>
      </w:r>
      <w:bookmarkStart w:id="1" w:name="_Hlk158207100"/>
      <w:r w:rsidR="00714B17" w:rsidRPr="00714B17">
        <w:rPr>
          <w:rFonts w:cs="Arial"/>
          <w:b/>
          <w:bCs/>
          <w:szCs w:val="24"/>
        </w:rPr>
        <w:fldChar w:fldCharType="begin"/>
      </w:r>
      <w:r w:rsidR="00714B17" w:rsidRPr="00714B17">
        <w:rPr>
          <w:rFonts w:cs="Arial"/>
          <w:b/>
          <w:bCs/>
          <w:szCs w:val="24"/>
        </w:rPr>
        <w:instrText>HYPERLINK "https://bluelight.eu-supply.com"</w:instrText>
      </w:r>
      <w:r w:rsidR="00714B17" w:rsidRPr="00714B17">
        <w:rPr>
          <w:rFonts w:cs="Arial"/>
          <w:b/>
          <w:bCs/>
          <w:szCs w:val="24"/>
        </w:rPr>
      </w:r>
      <w:r w:rsidR="00714B17" w:rsidRPr="00714B17">
        <w:rPr>
          <w:rFonts w:cs="Arial"/>
          <w:b/>
          <w:bCs/>
          <w:szCs w:val="24"/>
        </w:rPr>
        <w:fldChar w:fldCharType="separate"/>
      </w:r>
      <w:r w:rsidR="00714B17" w:rsidRPr="00714B17">
        <w:rPr>
          <w:rStyle w:val="Hyperlink"/>
          <w:rFonts w:cs="Arial"/>
          <w:b/>
          <w:bCs/>
          <w:szCs w:val="24"/>
          <w:u w:val="none"/>
        </w:rPr>
        <w:t>https://bluelight.eu-supply.com</w:t>
      </w:r>
      <w:r w:rsidR="00714B17" w:rsidRPr="00714B17">
        <w:rPr>
          <w:rFonts w:cs="Arial"/>
          <w:b/>
          <w:bCs/>
          <w:szCs w:val="24"/>
        </w:rPr>
        <w:fldChar w:fldCharType="end"/>
      </w:r>
      <w:hyperlink r:id="rId15" w:history="1"/>
      <w:r w:rsidRPr="00714B17">
        <w:rPr>
          <w:rFonts w:cs="Arial"/>
          <w:bCs/>
          <w:iCs/>
          <w:szCs w:val="24"/>
        </w:rPr>
        <w:t xml:space="preserve"> </w:t>
      </w:r>
      <w:bookmarkEnd w:id="0"/>
      <w:bookmarkEnd w:id="1"/>
      <w:r w:rsidRPr="004903A2">
        <w:rPr>
          <w:rFonts w:cs="Arial"/>
          <w:bCs/>
          <w:iCs/>
          <w:szCs w:val="24"/>
        </w:rPr>
        <w:t>the name of the Director or other senior representative should be typed in the signature block and will be accepted as their authorised signature in submitting this tender.</w:t>
      </w:r>
    </w:p>
    <w:p w14:paraId="3E59D5BB" w14:textId="77777777" w:rsidR="0047719A" w:rsidRPr="0047719A" w:rsidRDefault="0047719A" w:rsidP="0047719A">
      <w:pPr>
        <w:pStyle w:val="ListParagraph"/>
        <w:ind w:left="567"/>
        <w:jc w:val="both"/>
      </w:pPr>
    </w:p>
    <w:p w14:paraId="17692DE5" w14:textId="45E010BF" w:rsidR="00ED79AC" w:rsidRPr="00C16119" w:rsidRDefault="0047719A" w:rsidP="00101C94">
      <w:pPr>
        <w:pStyle w:val="ListParagraph"/>
        <w:numPr>
          <w:ilvl w:val="1"/>
          <w:numId w:val="5"/>
        </w:numPr>
        <w:jc w:val="both"/>
      </w:pPr>
      <w:r w:rsidRPr="00DC496E">
        <w:t xml:space="preserve">This Document shall be signed by a Director or other senior </w:t>
      </w:r>
      <w:r w:rsidR="009E2506" w:rsidRPr="00DC496E">
        <w:t>representative.</w:t>
      </w:r>
    </w:p>
    <w:tbl>
      <w:tblPr>
        <w:tblW w:w="5353"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5569"/>
      </w:tblGrid>
      <w:tr w:rsidR="00ED79AC" w:rsidRPr="00DC496E" w14:paraId="71E93C5E" w14:textId="77777777" w:rsidTr="005978EE">
        <w:trPr>
          <w:trHeight w:val="608"/>
        </w:trPr>
        <w:tc>
          <w:tcPr>
            <w:tcW w:w="1865" w:type="pct"/>
            <w:vAlign w:val="center"/>
          </w:tcPr>
          <w:p w14:paraId="39125E31" w14:textId="77777777" w:rsidR="00ED79AC" w:rsidRPr="00C16119" w:rsidRDefault="00ED79AC" w:rsidP="0047719A">
            <w:pPr>
              <w:spacing w:after="0" w:line="240" w:lineRule="auto"/>
              <w:rPr>
                <w:b/>
              </w:rPr>
            </w:pPr>
            <w:r w:rsidRPr="00C16119">
              <w:rPr>
                <w:b/>
              </w:rPr>
              <w:t>Signed</w:t>
            </w:r>
          </w:p>
        </w:tc>
        <w:tc>
          <w:tcPr>
            <w:tcW w:w="3135" w:type="pct"/>
            <w:vAlign w:val="center"/>
          </w:tcPr>
          <w:p w14:paraId="10B459E4" w14:textId="77777777" w:rsidR="00ED79AC" w:rsidRPr="00DC496E" w:rsidRDefault="00ED79AC" w:rsidP="0047719A">
            <w:pPr>
              <w:spacing w:after="0" w:line="240" w:lineRule="auto"/>
            </w:pPr>
            <w:r w:rsidRPr="00DC496E">
              <w:tab/>
            </w:r>
            <w:r w:rsidRPr="00DC496E">
              <w:tab/>
            </w:r>
            <w:r w:rsidRPr="00DC496E">
              <w:tab/>
            </w:r>
            <w:r w:rsidRPr="00DC496E">
              <w:tab/>
            </w:r>
            <w:r w:rsidRPr="00DC496E">
              <w:tab/>
            </w:r>
          </w:p>
        </w:tc>
      </w:tr>
      <w:tr w:rsidR="00ED79AC" w:rsidRPr="00DC496E" w14:paraId="402EF488" w14:textId="77777777" w:rsidTr="005978EE">
        <w:trPr>
          <w:trHeight w:val="549"/>
        </w:trPr>
        <w:tc>
          <w:tcPr>
            <w:tcW w:w="1865" w:type="pct"/>
            <w:vAlign w:val="center"/>
          </w:tcPr>
          <w:p w14:paraId="1BBDD95D" w14:textId="11AA469D" w:rsidR="00ED79AC" w:rsidRPr="00C16119" w:rsidRDefault="00ED79AC" w:rsidP="0047719A">
            <w:pPr>
              <w:spacing w:after="0" w:line="240" w:lineRule="auto"/>
              <w:rPr>
                <w:b/>
              </w:rPr>
            </w:pPr>
            <w:r w:rsidRPr="00C16119">
              <w:rPr>
                <w:b/>
              </w:rPr>
              <w:t xml:space="preserve">Print Name  </w:t>
            </w:r>
          </w:p>
        </w:tc>
        <w:tc>
          <w:tcPr>
            <w:tcW w:w="3135" w:type="pct"/>
            <w:vAlign w:val="center"/>
          </w:tcPr>
          <w:p w14:paraId="5D4877F6" w14:textId="77777777" w:rsidR="00ED79AC" w:rsidRPr="00DC496E" w:rsidRDefault="00ED79AC" w:rsidP="0047719A">
            <w:pPr>
              <w:spacing w:after="0" w:line="240" w:lineRule="auto"/>
            </w:pPr>
          </w:p>
        </w:tc>
      </w:tr>
      <w:tr w:rsidR="00964DCE" w:rsidRPr="00DC496E" w14:paraId="5FC3AFA3" w14:textId="77777777" w:rsidTr="005978EE">
        <w:trPr>
          <w:trHeight w:val="549"/>
        </w:trPr>
        <w:tc>
          <w:tcPr>
            <w:tcW w:w="1865" w:type="pct"/>
            <w:vAlign w:val="center"/>
          </w:tcPr>
          <w:p w14:paraId="2E7C257C" w14:textId="4C63A8F6" w:rsidR="00964DCE" w:rsidRPr="00C16119" w:rsidRDefault="00964DCE" w:rsidP="0047719A">
            <w:pPr>
              <w:spacing w:after="0" w:line="240" w:lineRule="auto"/>
              <w:rPr>
                <w:b/>
              </w:rPr>
            </w:pPr>
            <w:r w:rsidRPr="00C16119">
              <w:rPr>
                <w:b/>
              </w:rPr>
              <w:t>Position</w:t>
            </w:r>
          </w:p>
        </w:tc>
        <w:tc>
          <w:tcPr>
            <w:tcW w:w="3135" w:type="pct"/>
            <w:vAlign w:val="center"/>
          </w:tcPr>
          <w:p w14:paraId="6BB6D2D9" w14:textId="77777777" w:rsidR="00964DCE" w:rsidRPr="00DC496E" w:rsidRDefault="00964DCE" w:rsidP="0047719A">
            <w:pPr>
              <w:spacing w:after="0" w:line="240" w:lineRule="auto"/>
            </w:pPr>
          </w:p>
        </w:tc>
      </w:tr>
      <w:tr w:rsidR="00ED79AC" w:rsidRPr="00DC496E" w14:paraId="483E14EC" w14:textId="77777777" w:rsidTr="005978EE">
        <w:tc>
          <w:tcPr>
            <w:tcW w:w="1865" w:type="pct"/>
            <w:vAlign w:val="center"/>
          </w:tcPr>
          <w:p w14:paraId="6467C8EA" w14:textId="77777777" w:rsidR="00ED79AC" w:rsidRPr="00C16119" w:rsidRDefault="00ED79AC" w:rsidP="0047719A">
            <w:pPr>
              <w:spacing w:after="0" w:line="240" w:lineRule="auto"/>
              <w:rPr>
                <w:b/>
              </w:rPr>
            </w:pPr>
            <w:r w:rsidRPr="00C16119">
              <w:rPr>
                <w:b/>
              </w:rPr>
              <w:t xml:space="preserve">Date </w:t>
            </w:r>
          </w:p>
        </w:tc>
        <w:tc>
          <w:tcPr>
            <w:tcW w:w="3135" w:type="pct"/>
            <w:vAlign w:val="center"/>
          </w:tcPr>
          <w:p w14:paraId="7C93AC18" w14:textId="77777777" w:rsidR="00ED79AC" w:rsidRPr="00DC496E" w:rsidRDefault="00ED79AC" w:rsidP="0047719A">
            <w:pPr>
              <w:spacing w:after="0" w:line="240" w:lineRule="auto"/>
            </w:pPr>
            <w:r w:rsidRPr="00DC496E">
              <w:tab/>
            </w:r>
            <w:r w:rsidRPr="00DC496E">
              <w:tab/>
            </w:r>
            <w:r w:rsidRPr="00DC496E">
              <w:tab/>
              <w:t xml:space="preserve">      </w:t>
            </w:r>
            <w:r w:rsidRPr="00DC496E">
              <w:tab/>
            </w:r>
          </w:p>
        </w:tc>
      </w:tr>
      <w:tr w:rsidR="00ED79AC" w:rsidRPr="00DC496E" w14:paraId="7C866E19" w14:textId="77777777" w:rsidTr="005978EE">
        <w:tc>
          <w:tcPr>
            <w:tcW w:w="1865" w:type="pct"/>
            <w:vAlign w:val="center"/>
          </w:tcPr>
          <w:p w14:paraId="1FAA1E5C" w14:textId="77777777" w:rsidR="00964DCE" w:rsidRDefault="00ED79AC" w:rsidP="0047719A">
            <w:pPr>
              <w:spacing w:after="0" w:line="240" w:lineRule="auto"/>
              <w:rPr>
                <w:b/>
              </w:rPr>
            </w:pPr>
            <w:r w:rsidRPr="00C16119">
              <w:rPr>
                <w:b/>
              </w:rPr>
              <w:t xml:space="preserve">For and on behalf of </w:t>
            </w:r>
          </w:p>
          <w:p w14:paraId="10B5737C" w14:textId="477647B7" w:rsidR="00ED79AC" w:rsidRPr="00C16119" w:rsidRDefault="00ED79AC" w:rsidP="0047719A">
            <w:pPr>
              <w:spacing w:after="0" w:line="240" w:lineRule="auto"/>
              <w:rPr>
                <w:b/>
              </w:rPr>
            </w:pPr>
            <w:r w:rsidRPr="00C16119">
              <w:rPr>
                <w:b/>
              </w:rPr>
              <w:t>(name and address of Organisation)</w:t>
            </w:r>
          </w:p>
        </w:tc>
        <w:tc>
          <w:tcPr>
            <w:tcW w:w="3135" w:type="pct"/>
            <w:vAlign w:val="center"/>
          </w:tcPr>
          <w:p w14:paraId="1C1C160B" w14:textId="77777777" w:rsidR="00ED79AC" w:rsidRPr="00DC496E" w:rsidRDefault="00ED79AC" w:rsidP="0047719A">
            <w:pPr>
              <w:spacing w:after="0" w:line="240" w:lineRule="auto"/>
            </w:pPr>
          </w:p>
        </w:tc>
      </w:tr>
      <w:tr w:rsidR="00ED79AC" w:rsidRPr="00DC496E" w14:paraId="61E51632" w14:textId="77777777" w:rsidTr="005978EE">
        <w:tc>
          <w:tcPr>
            <w:tcW w:w="1865" w:type="pct"/>
            <w:vAlign w:val="center"/>
          </w:tcPr>
          <w:p w14:paraId="4C3AA792" w14:textId="77777777" w:rsidR="00ED79AC" w:rsidRPr="00C16119" w:rsidRDefault="0047719A" w:rsidP="0047719A">
            <w:pPr>
              <w:spacing w:after="0" w:line="240" w:lineRule="auto"/>
              <w:rPr>
                <w:b/>
              </w:rPr>
            </w:pPr>
            <w:r w:rsidRPr="00C16119">
              <w:rPr>
                <w:b/>
              </w:rPr>
              <w:t>Email:</w:t>
            </w:r>
          </w:p>
        </w:tc>
        <w:tc>
          <w:tcPr>
            <w:tcW w:w="3135" w:type="pct"/>
            <w:vAlign w:val="center"/>
          </w:tcPr>
          <w:p w14:paraId="013B7ADD" w14:textId="77777777" w:rsidR="00ED79AC" w:rsidRPr="00DC496E" w:rsidRDefault="00ED79AC" w:rsidP="0047719A">
            <w:pPr>
              <w:spacing w:after="0" w:line="240" w:lineRule="auto"/>
            </w:pPr>
          </w:p>
        </w:tc>
      </w:tr>
      <w:tr w:rsidR="00ED79AC" w:rsidRPr="00DC496E" w14:paraId="0E135DED" w14:textId="77777777" w:rsidTr="005978EE">
        <w:trPr>
          <w:trHeight w:val="70"/>
        </w:trPr>
        <w:tc>
          <w:tcPr>
            <w:tcW w:w="1865" w:type="pct"/>
            <w:vAlign w:val="center"/>
          </w:tcPr>
          <w:p w14:paraId="2C9178EC" w14:textId="77777777" w:rsidR="00ED79AC" w:rsidRPr="00C16119" w:rsidRDefault="0047719A" w:rsidP="0047719A">
            <w:pPr>
              <w:spacing w:after="0" w:line="240" w:lineRule="auto"/>
              <w:rPr>
                <w:b/>
              </w:rPr>
            </w:pPr>
            <w:r w:rsidRPr="00C16119">
              <w:rPr>
                <w:b/>
              </w:rPr>
              <w:t>Telephone No</w:t>
            </w:r>
          </w:p>
        </w:tc>
        <w:tc>
          <w:tcPr>
            <w:tcW w:w="3135" w:type="pct"/>
            <w:vAlign w:val="center"/>
          </w:tcPr>
          <w:p w14:paraId="63D8C53B" w14:textId="77777777" w:rsidR="00ED79AC" w:rsidRPr="00DC496E" w:rsidRDefault="00ED79AC" w:rsidP="0047719A">
            <w:pPr>
              <w:spacing w:after="0" w:line="240" w:lineRule="auto"/>
            </w:pPr>
            <w:r w:rsidRPr="00DC496E">
              <w:tab/>
            </w:r>
            <w:r w:rsidRPr="00DC496E">
              <w:tab/>
            </w:r>
          </w:p>
        </w:tc>
      </w:tr>
    </w:tbl>
    <w:p w14:paraId="1806F962" w14:textId="77777777" w:rsidR="00687D4E" w:rsidRPr="00A22C44" w:rsidRDefault="00C16119" w:rsidP="00101C94">
      <w:pPr>
        <w:pStyle w:val="Heading2"/>
        <w:numPr>
          <w:ilvl w:val="0"/>
          <w:numId w:val="5"/>
        </w:numPr>
        <w:tabs>
          <w:tab w:val="left" w:pos="709"/>
        </w:tabs>
        <w:rPr>
          <w:rFonts w:cs="Arial"/>
          <w:caps/>
          <w:sz w:val="24"/>
          <w:szCs w:val="24"/>
          <w:u w:val="single"/>
        </w:rPr>
      </w:pPr>
      <w:r w:rsidRPr="00A22C44">
        <w:rPr>
          <w:rFonts w:cs="Arial"/>
          <w:caps/>
          <w:szCs w:val="24"/>
          <w:u w:val="single"/>
        </w:rPr>
        <w:lastRenderedPageBreak/>
        <w:t>SCHEDU</w:t>
      </w:r>
      <w:r w:rsidR="00687D4E" w:rsidRPr="00A22C44">
        <w:rPr>
          <w:rFonts w:cs="Arial"/>
          <w:caps/>
          <w:szCs w:val="24"/>
          <w:u w:val="single"/>
        </w:rPr>
        <w:t>L</w:t>
      </w:r>
      <w:r w:rsidRPr="00A22C44">
        <w:rPr>
          <w:rFonts w:cs="Arial"/>
          <w:caps/>
          <w:szCs w:val="24"/>
          <w:u w:val="single"/>
        </w:rPr>
        <w:t>e</w:t>
      </w:r>
      <w:r w:rsidR="00687D4E" w:rsidRPr="00A22C44">
        <w:rPr>
          <w:rFonts w:cs="Arial"/>
          <w:caps/>
          <w:szCs w:val="24"/>
          <w:u w:val="single"/>
        </w:rPr>
        <w:t xml:space="preserve"> OF PRICES </w:t>
      </w:r>
      <w:r w:rsidRPr="00A22C44">
        <w:rPr>
          <w:rFonts w:cs="Arial"/>
          <w:caps/>
          <w:sz w:val="24"/>
          <w:szCs w:val="24"/>
          <w:u w:val="single"/>
        </w:rPr>
        <w:br/>
      </w:r>
    </w:p>
    <w:p w14:paraId="5E99E57D" w14:textId="77777777" w:rsidR="00473F69" w:rsidRPr="00A22C44" w:rsidRDefault="00473F69" w:rsidP="00101C94">
      <w:pPr>
        <w:pStyle w:val="ListParagraph"/>
        <w:numPr>
          <w:ilvl w:val="1"/>
          <w:numId w:val="5"/>
        </w:numPr>
        <w:jc w:val="both"/>
      </w:pPr>
      <w:r w:rsidRPr="00C16119">
        <w:rPr>
          <w:rFonts w:cs="Arial"/>
          <w:color w:val="000000"/>
          <w:szCs w:val="24"/>
        </w:rPr>
        <w:t>The Tenderer shall comply with all the terms and conditions contained herein relating to Pricing</w:t>
      </w:r>
      <w:r w:rsidR="00C16119">
        <w:rPr>
          <w:rFonts w:cs="Arial"/>
          <w:color w:val="000000"/>
          <w:szCs w:val="24"/>
        </w:rPr>
        <w:t>.</w:t>
      </w:r>
      <w:r w:rsidR="00A22C44">
        <w:rPr>
          <w:rFonts w:cs="Arial"/>
          <w:color w:val="000000"/>
          <w:szCs w:val="24"/>
        </w:rPr>
        <w:br/>
      </w:r>
    </w:p>
    <w:p w14:paraId="5105D1CA" w14:textId="38E53382" w:rsidR="00473F69" w:rsidRPr="00A22C44" w:rsidRDefault="00473F69" w:rsidP="00101C94">
      <w:pPr>
        <w:pStyle w:val="ListParagraph"/>
        <w:numPr>
          <w:ilvl w:val="1"/>
          <w:numId w:val="5"/>
        </w:numPr>
        <w:jc w:val="both"/>
      </w:pPr>
      <w:r w:rsidRPr="00A22C44">
        <w:rPr>
          <w:rFonts w:eastAsia="Times New Roman" w:cs="Arial"/>
          <w:szCs w:val="24"/>
        </w:rPr>
        <w:t>This Schedule shall include all costs related to delivering the</w:t>
      </w:r>
      <w:r w:rsidRPr="00A22C44">
        <w:rPr>
          <w:rFonts w:cs="Arial"/>
          <w:szCs w:val="24"/>
        </w:rPr>
        <w:t xml:space="preserve"> goods </w:t>
      </w:r>
      <w:r w:rsidR="009E2506" w:rsidRPr="00A22C44">
        <w:rPr>
          <w:rFonts w:cs="Arial"/>
          <w:szCs w:val="24"/>
        </w:rPr>
        <w:t xml:space="preserve">or </w:t>
      </w:r>
      <w:r w:rsidR="009E2506" w:rsidRPr="00A22C44">
        <w:rPr>
          <w:rFonts w:eastAsia="Times New Roman" w:cs="Arial"/>
          <w:szCs w:val="24"/>
        </w:rPr>
        <w:t>services</w:t>
      </w:r>
      <w:r w:rsidRPr="00A22C44">
        <w:rPr>
          <w:rFonts w:eastAsia="Times New Roman" w:cs="Arial"/>
          <w:szCs w:val="24"/>
        </w:rPr>
        <w:t xml:space="preserve"> detailed in the specification,  including all correspondence, reports to be submitted, attendance at Court, administrative costs, taxes, insurance, travel or accommodation and any other disbursements or charges to which the Supplier may be put</w:t>
      </w:r>
      <w:r w:rsidRPr="00A22C44">
        <w:rPr>
          <w:rFonts w:cs="Arial"/>
          <w:szCs w:val="24"/>
        </w:rPr>
        <w:t>.</w:t>
      </w:r>
      <w:r w:rsidR="00A22C44">
        <w:rPr>
          <w:rFonts w:cs="Arial"/>
          <w:szCs w:val="24"/>
        </w:rPr>
        <w:br/>
      </w:r>
    </w:p>
    <w:p w14:paraId="674E0301" w14:textId="77777777" w:rsidR="00473F69" w:rsidRPr="00A22C44" w:rsidRDefault="00473F69" w:rsidP="00101C94">
      <w:pPr>
        <w:pStyle w:val="ListParagraph"/>
        <w:numPr>
          <w:ilvl w:val="1"/>
          <w:numId w:val="5"/>
        </w:numPr>
        <w:jc w:val="both"/>
      </w:pPr>
      <w:r w:rsidRPr="00A22C44">
        <w:rPr>
          <w:rFonts w:cs="Arial"/>
          <w:szCs w:val="24"/>
        </w:rPr>
        <w:t>The Tenderer shall ensure that they have read all the Tender Documents in conjunction with this Schedule and in particular Pricing, Service Charges and Price Variation of the conditions of contract.</w:t>
      </w:r>
      <w:r w:rsidR="00A22C44">
        <w:rPr>
          <w:rFonts w:cs="Arial"/>
          <w:szCs w:val="24"/>
        </w:rPr>
        <w:br/>
      </w:r>
    </w:p>
    <w:p w14:paraId="36D62849" w14:textId="77777777" w:rsidR="00824CFB" w:rsidRPr="00792026" w:rsidRDefault="00473F69" w:rsidP="00101C94">
      <w:pPr>
        <w:pStyle w:val="ListParagraph"/>
        <w:numPr>
          <w:ilvl w:val="1"/>
          <w:numId w:val="5"/>
        </w:numPr>
        <w:jc w:val="both"/>
      </w:pPr>
      <w:r w:rsidRPr="00792026">
        <w:rPr>
          <w:rFonts w:cs="Arial"/>
          <w:szCs w:val="24"/>
        </w:rPr>
        <w:t xml:space="preserve">All costs associated with the provision of the Goods and Service are deemed to be included in the charge. Including Delivery and </w:t>
      </w:r>
      <w:r w:rsidR="00B37BD6" w:rsidRPr="00792026">
        <w:rPr>
          <w:rFonts w:cs="Arial"/>
          <w:szCs w:val="24"/>
        </w:rPr>
        <w:t>Installation and Contract Management.</w:t>
      </w:r>
    </w:p>
    <w:p w14:paraId="50D45A13" w14:textId="77777777" w:rsidR="00824CFB" w:rsidRPr="00792026" w:rsidRDefault="00824CFB" w:rsidP="00824CFB">
      <w:pPr>
        <w:pStyle w:val="ListParagraph"/>
        <w:ind w:left="567"/>
        <w:jc w:val="both"/>
      </w:pPr>
    </w:p>
    <w:p w14:paraId="7D9077C5" w14:textId="77777777" w:rsidR="00473F69" w:rsidRPr="00792026" w:rsidRDefault="00824CFB" w:rsidP="00101C94">
      <w:pPr>
        <w:pStyle w:val="ListParagraph"/>
        <w:numPr>
          <w:ilvl w:val="1"/>
          <w:numId w:val="5"/>
        </w:numPr>
        <w:jc w:val="both"/>
      </w:pPr>
      <w:r w:rsidRPr="00792026">
        <w:rPr>
          <w:rFonts w:cs="Arial"/>
          <w:szCs w:val="24"/>
        </w:rPr>
        <w:t>All costs associated with vetting are to be covered by the contractor. No additional payments will be considered by the PCC for complying with vetting.</w:t>
      </w:r>
      <w:r w:rsidR="00A22C44" w:rsidRPr="00792026">
        <w:rPr>
          <w:rFonts w:cs="Arial"/>
          <w:szCs w:val="24"/>
        </w:rPr>
        <w:br/>
      </w:r>
    </w:p>
    <w:p w14:paraId="2A4FBDD9" w14:textId="77777777" w:rsidR="00473F69" w:rsidRPr="00A22C44" w:rsidRDefault="00473F69" w:rsidP="00101C94">
      <w:pPr>
        <w:pStyle w:val="ListParagraph"/>
        <w:numPr>
          <w:ilvl w:val="1"/>
          <w:numId w:val="5"/>
        </w:numPr>
        <w:jc w:val="both"/>
      </w:pPr>
      <w:r w:rsidRPr="00A22C44">
        <w:rPr>
          <w:rFonts w:cs="Arial"/>
          <w:szCs w:val="24"/>
        </w:rPr>
        <w:t>The Tenderer shall price each item in this Schedule. The Contractor without additional payment shall undertake un-priced items.</w:t>
      </w:r>
      <w:r w:rsidR="00A22C44">
        <w:rPr>
          <w:rFonts w:cs="Arial"/>
          <w:szCs w:val="24"/>
        </w:rPr>
        <w:br/>
      </w:r>
    </w:p>
    <w:p w14:paraId="5032FC48" w14:textId="77777777" w:rsidR="00473F69" w:rsidRPr="00A22C44" w:rsidRDefault="00473F69" w:rsidP="00101C94">
      <w:pPr>
        <w:pStyle w:val="ListParagraph"/>
        <w:numPr>
          <w:ilvl w:val="1"/>
          <w:numId w:val="5"/>
        </w:numPr>
        <w:jc w:val="both"/>
      </w:pPr>
      <w:r w:rsidRPr="00792026">
        <w:rPr>
          <w:rFonts w:cs="Arial"/>
          <w:bCs/>
          <w:szCs w:val="24"/>
        </w:rPr>
        <w:t xml:space="preserve">The acceptance of a Tender by the </w:t>
      </w:r>
      <w:r w:rsidR="00C36F04" w:rsidRPr="00792026">
        <w:rPr>
          <w:rFonts w:cs="Arial"/>
          <w:bCs/>
          <w:szCs w:val="24"/>
        </w:rPr>
        <w:t>PCC</w:t>
      </w:r>
      <w:r w:rsidRPr="00792026">
        <w:rPr>
          <w:rFonts w:cs="Arial"/>
          <w:bCs/>
          <w:szCs w:val="24"/>
        </w:rPr>
        <w:t xml:space="preserve"> will not imply or guarantee that the CONTRACTOR will be awarded any quantities of work detailed in the Pricing Schedule.</w:t>
      </w:r>
      <w:r w:rsidR="00A22C44">
        <w:rPr>
          <w:rFonts w:cs="Arial"/>
          <w:bCs/>
          <w:color w:val="FF0000"/>
          <w:szCs w:val="24"/>
        </w:rPr>
        <w:br/>
      </w:r>
    </w:p>
    <w:p w14:paraId="4F0536D0" w14:textId="77777777" w:rsidR="00473F69" w:rsidRPr="00A22C44" w:rsidRDefault="00473F69" w:rsidP="00101C94">
      <w:pPr>
        <w:pStyle w:val="ListParagraph"/>
        <w:numPr>
          <w:ilvl w:val="1"/>
          <w:numId w:val="5"/>
        </w:numPr>
        <w:jc w:val="both"/>
      </w:pPr>
      <w:r w:rsidRPr="00A22C44">
        <w:rPr>
          <w:rFonts w:cs="Arial"/>
          <w:szCs w:val="24"/>
        </w:rPr>
        <w:t>All costs shown are to be exclusive of VAT (which will be added at the prescribed rate) and fixed for a period to be stated by the Tenderer but not less than twelve months from the closing date for receipt of Tenders.</w:t>
      </w:r>
      <w:r w:rsidR="00A22C44">
        <w:rPr>
          <w:rFonts w:cs="Arial"/>
          <w:szCs w:val="24"/>
        </w:rPr>
        <w:br/>
      </w:r>
    </w:p>
    <w:p w14:paraId="1614AF8B" w14:textId="3352DAFA" w:rsidR="00473F69" w:rsidRPr="002F2D71" w:rsidRDefault="002F2D71" w:rsidP="00101C94">
      <w:pPr>
        <w:pStyle w:val="ListParagraph"/>
        <w:numPr>
          <w:ilvl w:val="1"/>
          <w:numId w:val="5"/>
        </w:numPr>
        <w:jc w:val="both"/>
      </w:pPr>
      <w:r w:rsidRPr="00A22C44">
        <w:rPr>
          <w:rFonts w:cs="Arial"/>
          <w:szCs w:val="24"/>
        </w:rPr>
        <w:t>Contract Prices will be fixed for the initial period of the con</w:t>
      </w:r>
      <w:r>
        <w:rPr>
          <w:rFonts w:cs="Arial"/>
          <w:szCs w:val="24"/>
        </w:rPr>
        <w:t>tact.</w:t>
      </w:r>
      <w:r w:rsidRPr="00A22C44">
        <w:rPr>
          <w:rFonts w:cs="Arial"/>
          <w:szCs w:val="24"/>
        </w:rPr>
        <w:t xml:space="preserve"> </w:t>
      </w:r>
      <w:r w:rsidR="00473F69" w:rsidRPr="00A22C44">
        <w:rPr>
          <w:rFonts w:cs="Arial"/>
          <w:szCs w:val="24"/>
        </w:rPr>
        <w:t xml:space="preserve">No price variation will be considered otherwise than in accordance with </w:t>
      </w:r>
      <w:r w:rsidR="00473F69" w:rsidRPr="002F2D71">
        <w:rPr>
          <w:rFonts w:cs="Arial"/>
          <w:szCs w:val="24"/>
        </w:rPr>
        <w:t>the</w:t>
      </w:r>
      <w:r w:rsidRPr="002F2D71">
        <w:rPr>
          <w:rFonts w:cs="Arial"/>
          <w:szCs w:val="24"/>
        </w:rPr>
        <w:t xml:space="preserve"> </w:t>
      </w:r>
      <w:r w:rsidR="009E2506" w:rsidRPr="002F2D71">
        <w:rPr>
          <w:rFonts w:cs="Arial"/>
          <w:szCs w:val="24"/>
        </w:rPr>
        <w:t>General Terms</w:t>
      </w:r>
      <w:r w:rsidRPr="002F2D71">
        <w:rPr>
          <w:rFonts w:cs="Arial"/>
          <w:szCs w:val="24"/>
        </w:rPr>
        <w:t xml:space="preserve"> and C</w:t>
      </w:r>
      <w:r w:rsidR="00473F69" w:rsidRPr="002F2D71">
        <w:rPr>
          <w:rFonts w:cs="Arial"/>
          <w:szCs w:val="24"/>
        </w:rPr>
        <w:t>onditions clause Pric</w:t>
      </w:r>
      <w:r w:rsidR="0047719A" w:rsidRPr="002F2D71">
        <w:rPr>
          <w:rFonts w:cs="Arial"/>
          <w:szCs w:val="24"/>
        </w:rPr>
        <w:t>e (11) and Price Adjustment on Extension (15)</w:t>
      </w:r>
      <w:r>
        <w:rPr>
          <w:rFonts w:cs="Arial"/>
          <w:szCs w:val="24"/>
          <w:shd w:val="clear" w:color="auto" w:fill="FF0000"/>
        </w:rPr>
        <w:t xml:space="preserve"> </w:t>
      </w:r>
    </w:p>
    <w:p w14:paraId="329F2324" w14:textId="77777777" w:rsidR="002F2D71" w:rsidRPr="00A22C44" w:rsidRDefault="002F2D71" w:rsidP="002F2D71">
      <w:pPr>
        <w:pStyle w:val="ListParagraph"/>
        <w:ind w:left="567"/>
        <w:jc w:val="both"/>
      </w:pPr>
    </w:p>
    <w:p w14:paraId="1E13E609" w14:textId="77777777" w:rsidR="00473F69" w:rsidRPr="00A22C44" w:rsidRDefault="00473F69" w:rsidP="00101C94">
      <w:pPr>
        <w:pStyle w:val="ListParagraph"/>
        <w:numPr>
          <w:ilvl w:val="1"/>
          <w:numId w:val="5"/>
        </w:numPr>
        <w:jc w:val="both"/>
      </w:pPr>
      <w:r w:rsidRPr="00A22C44">
        <w:rPr>
          <w:rFonts w:cs="Arial"/>
          <w:szCs w:val="24"/>
        </w:rPr>
        <w:t>The totals for each schedule shall be carried forward to the Summary schedule, where appropriate.</w:t>
      </w:r>
      <w:r w:rsidR="00A22C44">
        <w:rPr>
          <w:rFonts w:cs="Arial"/>
          <w:szCs w:val="24"/>
        </w:rPr>
        <w:br/>
      </w:r>
    </w:p>
    <w:p w14:paraId="7C6CA575" w14:textId="77777777" w:rsidR="00473F69" w:rsidRPr="00A22C44" w:rsidRDefault="00473F69" w:rsidP="00101C94">
      <w:pPr>
        <w:pStyle w:val="ListParagraph"/>
        <w:numPr>
          <w:ilvl w:val="1"/>
          <w:numId w:val="5"/>
        </w:numPr>
        <w:jc w:val="both"/>
      </w:pPr>
      <w:r w:rsidRPr="00A22C44">
        <w:rPr>
          <w:rFonts w:cs="Arial"/>
          <w:szCs w:val="24"/>
        </w:rPr>
        <w:lastRenderedPageBreak/>
        <w:t xml:space="preserve">The Tenderer shall expand these pricing schedules to include all associated services proposed to meet the requirements defined herein. </w:t>
      </w:r>
      <w:r w:rsidR="00A22C44">
        <w:rPr>
          <w:rFonts w:cs="Arial"/>
          <w:szCs w:val="24"/>
        </w:rPr>
        <w:br/>
      </w:r>
    </w:p>
    <w:p w14:paraId="6F147090" w14:textId="77777777" w:rsidR="00473F69" w:rsidRPr="00A22C44" w:rsidRDefault="00473F69" w:rsidP="00101C94">
      <w:pPr>
        <w:pStyle w:val="ListParagraph"/>
        <w:numPr>
          <w:ilvl w:val="1"/>
          <w:numId w:val="5"/>
        </w:numPr>
        <w:jc w:val="both"/>
      </w:pPr>
      <w:r w:rsidRPr="00A22C44">
        <w:rPr>
          <w:rFonts w:cs="Arial"/>
          <w:szCs w:val="24"/>
        </w:rPr>
        <w:t>Pricing Schedules shall be completed and provided in Excel or Word format (PDF will not be accepted) with the Tenderers response in accordance with the Instruction to Tenderers.</w:t>
      </w:r>
      <w:r w:rsidR="00A22C44">
        <w:rPr>
          <w:rFonts w:cs="Arial"/>
          <w:szCs w:val="24"/>
        </w:rPr>
        <w:br/>
      </w:r>
    </w:p>
    <w:p w14:paraId="7E2F3646" w14:textId="77777777" w:rsidR="00473F69" w:rsidRPr="00A22C44" w:rsidRDefault="00473F69" w:rsidP="00101C94">
      <w:pPr>
        <w:pStyle w:val="ListParagraph"/>
        <w:numPr>
          <w:ilvl w:val="1"/>
          <w:numId w:val="5"/>
        </w:numPr>
        <w:jc w:val="both"/>
      </w:pPr>
      <w:r w:rsidRPr="00A22C44">
        <w:rPr>
          <w:rFonts w:cs="Arial"/>
          <w:szCs w:val="24"/>
        </w:rPr>
        <w:t xml:space="preserve">Tenderers shall provide supporting summary notes for all priced elements to identify all assumptions and constraints against their proposed service offering. </w:t>
      </w:r>
      <w:r w:rsidR="00A22C44">
        <w:rPr>
          <w:rFonts w:cs="Arial"/>
          <w:szCs w:val="24"/>
        </w:rPr>
        <w:br/>
      </w:r>
    </w:p>
    <w:p w14:paraId="74422645" w14:textId="77777777" w:rsidR="00473F69" w:rsidRPr="00A22C44" w:rsidRDefault="00473F69" w:rsidP="00101C94">
      <w:pPr>
        <w:pStyle w:val="ListParagraph"/>
        <w:numPr>
          <w:ilvl w:val="1"/>
          <w:numId w:val="5"/>
        </w:numPr>
        <w:jc w:val="both"/>
      </w:pPr>
      <w:r w:rsidRPr="00A22C44">
        <w:rPr>
          <w:rFonts w:cs="Arial"/>
          <w:szCs w:val="24"/>
        </w:rPr>
        <w:t>The Tenderer may submit any proposals for discount to be given for volume of business awarded schemes and such schemes may be on a retrospective basis.</w:t>
      </w:r>
      <w:r w:rsidR="00A22C44">
        <w:rPr>
          <w:rFonts w:cs="Arial"/>
          <w:szCs w:val="24"/>
        </w:rPr>
        <w:br/>
      </w:r>
    </w:p>
    <w:p w14:paraId="28C3153C" w14:textId="77777777" w:rsidR="00473F69" w:rsidRPr="00A22C44" w:rsidRDefault="00A22C44" w:rsidP="00101C94">
      <w:pPr>
        <w:pStyle w:val="ListParagraph"/>
        <w:numPr>
          <w:ilvl w:val="1"/>
          <w:numId w:val="5"/>
        </w:numPr>
        <w:jc w:val="both"/>
      </w:pPr>
      <w:r w:rsidRPr="00A22C44">
        <w:rPr>
          <w:rFonts w:cs="Arial"/>
          <w:szCs w:val="24"/>
        </w:rPr>
        <w:t>A</w:t>
      </w:r>
      <w:r w:rsidR="00473F69" w:rsidRPr="00A22C44">
        <w:rPr>
          <w:rFonts w:cs="Arial"/>
          <w:szCs w:val="24"/>
        </w:rPr>
        <w:t xml:space="preserve">ll prices quoted in the Tender must be in Sterling. </w:t>
      </w:r>
      <w:r>
        <w:rPr>
          <w:rFonts w:cs="Arial"/>
          <w:szCs w:val="24"/>
        </w:rPr>
        <w:br/>
      </w:r>
    </w:p>
    <w:p w14:paraId="5F12757D" w14:textId="28133AFC" w:rsidR="0061283F" w:rsidRPr="0061283F" w:rsidRDefault="00473F69" w:rsidP="00101C94">
      <w:pPr>
        <w:pStyle w:val="ListParagraph"/>
        <w:numPr>
          <w:ilvl w:val="1"/>
          <w:numId w:val="5"/>
        </w:numPr>
        <w:jc w:val="both"/>
      </w:pPr>
      <w:r w:rsidRPr="00A22C44">
        <w:rPr>
          <w:rFonts w:cs="Arial"/>
          <w:szCs w:val="24"/>
        </w:rPr>
        <w:t xml:space="preserve">Tenderers must provide details of charges for </w:t>
      </w:r>
      <w:r w:rsidR="009E2506" w:rsidRPr="00A22C44">
        <w:rPr>
          <w:rFonts w:cs="Arial"/>
          <w:szCs w:val="24"/>
        </w:rPr>
        <w:t>al</w:t>
      </w:r>
      <w:r w:rsidR="009E2506">
        <w:rPr>
          <w:rFonts w:cs="Arial"/>
          <w:szCs w:val="24"/>
        </w:rPr>
        <w:t>l,</w:t>
      </w:r>
      <w:r w:rsidR="00A22C44">
        <w:rPr>
          <w:rFonts w:cs="Arial"/>
          <w:szCs w:val="24"/>
        </w:rPr>
        <w:t xml:space="preserve"> or any labour elements listed.</w:t>
      </w:r>
    </w:p>
    <w:p w14:paraId="62321C51" w14:textId="77777777" w:rsidR="0061283F" w:rsidRPr="0061283F" w:rsidRDefault="0061283F" w:rsidP="0061283F">
      <w:pPr>
        <w:pStyle w:val="ListParagraph"/>
        <w:ind w:left="567"/>
        <w:jc w:val="both"/>
      </w:pPr>
    </w:p>
    <w:p w14:paraId="37753C73" w14:textId="77777777" w:rsidR="00473F69" w:rsidRPr="00A22C44" w:rsidRDefault="0061283F" w:rsidP="00C41B40">
      <w:pPr>
        <w:pStyle w:val="ListParagraph"/>
        <w:numPr>
          <w:ilvl w:val="1"/>
          <w:numId w:val="5"/>
        </w:numPr>
        <w:spacing w:before="240"/>
        <w:jc w:val="both"/>
      </w:pPr>
      <w:r>
        <w:rPr>
          <w:rFonts w:cs="Arial"/>
          <w:szCs w:val="24"/>
        </w:rPr>
        <w:t xml:space="preserve">Labour will be paid at a) </w:t>
      </w:r>
      <w:r w:rsidR="00C41B40">
        <w:rPr>
          <w:rFonts w:cs="Arial"/>
          <w:szCs w:val="24"/>
        </w:rPr>
        <w:t xml:space="preserve">National Minimum Wage or b) National Living Wage </w:t>
      </w:r>
      <w:r w:rsidR="00C41B40" w:rsidRPr="00C41B40">
        <w:rPr>
          <w:rFonts w:cs="Arial"/>
          <w:i/>
          <w:szCs w:val="24"/>
        </w:rPr>
        <w:t>(</w:t>
      </w:r>
      <w:r w:rsidR="00C41B40" w:rsidRPr="00C41B40">
        <w:rPr>
          <w:rFonts w:cs="Arial"/>
          <w:i/>
          <w:szCs w:val="24"/>
          <w:highlight w:val="yellow"/>
        </w:rPr>
        <w:t>strike out a or b</w:t>
      </w:r>
      <w:r w:rsidR="00C41B40" w:rsidRPr="00C41B40">
        <w:rPr>
          <w:rFonts w:cs="Arial"/>
          <w:i/>
          <w:szCs w:val="24"/>
        </w:rPr>
        <w:t>)</w:t>
      </w:r>
      <w:r w:rsidR="00C41B40">
        <w:rPr>
          <w:rFonts w:cs="Arial"/>
          <w:szCs w:val="24"/>
        </w:rPr>
        <w:t xml:space="preserve"> </w:t>
      </w:r>
      <w:r w:rsidR="00A22C44">
        <w:rPr>
          <w:rFonts w:cs="Arial"/>
          <w:szCs w:val="24"/>
        </w:rPr>
        <w:br/>
      </w:r>
    </w:p>
    <w:p w14:paraId="279CC645" w14:textId="77777777" w:rsidR="00473F69" w:rsidRPr="00A22C44" w:rsidRDefault="00473F69" w:rsidP="00101C94">
      <w:pPr>
        <w:pStyle w:val="ListParagraph"/>
        <w:numPr>
          <w:ilvl w:val="1"/>
          <w:numId w:val="5"/>
        </w:numPr>
        <w:jc w:val="both"/>
      </w:pPr>
      <w:r w:rsidRPr="00A22C44">
        <w:rPr>
          <w:rFonts w:cs="Arial"/>
          <w:szCs w:val="24"/>
        </w:rPr>
        <w:t xml:space="preserve">No additional charges will be </w:t>
      </w:r>
      <w:r w:rsidR="003C0095" w:rsidRPr="00A22C44">
        <w:rPr>
          <w:rFonts w:cs="Arial"/>
          <w:szCs w:val="24"/>
        </w:rPr>
        <w:t>paid for</w:t>
      </w:r>
      <w:r w:rsidRPr="00A22C44">
        <w:rPr>
          <w:rFonts w:cs="Arial"/>
          <w:szCs w:val="24"/>
        </w:rPr>
        <w:t xml:space="preserve"> the provision of this contract throughout the night, at weekends or during public holidays, unless listed here. </w:t>
      </w:r>
      <w:r w:rsidR="00A22C44">
        <w:rPr>
          <w:rFonts w:cs="Arial"/>
          <w:szCs w:val="24"/>
        </w:rPr>
        <w:br/>
      </w:r>
    </w:p>
    <w:p w14:paraId="446F0B46" w14:textId="27FCBDDE" w:rsidR="00166147" w:rsidRPr="00A22C44" w:rsidRDefault="00166147" w:rsidP="00101C94">
      <w:pPr>
        <w:pStyle w:val="ListParagraph"/>
        <w:numPr>
          <w:ilvl w:val="1"/>
          <w:numId w:val="5"/>
        </w:numPr>
        <w:jc w:val="both"/>
      </w:pPr>
      <w:r w:rsidRPr="00A22C44">
        <w:rPr>
          <w:rFonts w:cs="Arial"/>
          <w:szCs w:val="24"/>
        </w:rPr>
        <w:t xml:space="preserve">No additional charges will be paid for expenses in the provision of this contract unless listed here. We will not pay first class </w:t>
      </w:r>
      <w:r w:rsidR="009E2506" w:rsidRPr="00A22C44">
        <w:rPr>
          <w:rFonts w:cs="Arial"/>
          <w:szCs w:val="24"/>
        </w:rPr>
        <w:t>travel;</w:t>
      </w:r>
      <w:r w:rsidR="00D85ADE" w:rsidRPr="00A22C44">
        <w:rPr>
          <w:rFonts w:cs="Arial"/>
          <w:szCs w:val="24"/>
        </w:rPr>
        <w:t xml:space="preserve"> </w:t>
      </w:r>
      <w:r w:rsidR="003C0095" w:rsidRPr="00A22C44">
        <w:rPr>
          <w:rFonts w:cs="Arial"/>
          <w:szCs w:val="24"/>
        </w:rPr>
        <w:t>mileage</w:t>
      </w:r>
      <w:r w:rsidR="00D85ADE" w:rsidRPr="00A22C44">
        <w:rPr>
          <w:rFonts w:cs="Arial"/>
          <w:szCs w:val="24"/>
        </w:rPr>
        <w:t xml:space="preserve"> will be clearly defined and we reserve the right not to pay </w:t>
      </w:r>
      <w:r w:rsidR="003C0095" w:rsidRPr="00A22C44">
        <w:rPr>
          <w:rFonts w:cs="Arial"/>
          <w:szCs w:val="24"/>
        </w:rPr>
        <w:t>excessive</w:t>
      </w:r>
      <w:r w:rsidR="00A22C44">
        <w:rPr>
          <w:rFonts w:cs="Arial"/>
          <w:szCs w:val="24"/>
        </w:rPr>
        <w:t xml:space="preserve"> or un</w:t>
      </w:r>
      <w:r w:rsidR="00D85ADE" w:rsidRPr="00A22C44">
        <w:rPr>
          <w:rFonts w:cs="Arial"/>
          <w:szCs w:val="24"/>
        </w:rPr>
        <w:t xml:space="preserve">substantiated claims.  </w:t>
      </w:r>
      <w:r w:rsidR="00A22C44">
        <w:rPr>
          <w:rFonts w:cs="Arial"/>
          <w:szCs w:val="24"/>
        </w:rPr>
        <w:br/>
      </w:r>
    </w:p>
    <w:p w14:paraId="73105DD5" w14:textId="77777777" w:rsidR="00473F69" w:rsidRPr="00A22C44" w:rsidRDefault="00473F69" w:rsidP="00101C94">
      <w:pPr>
        <w:pStyle w:val="ListParagraph"/>
        <w:numPr>
          <w:ilvl w:val="1"/>
          <w:numId w:val="5"/>
        </w:numPr>
        <w:jc w:val="both"/>
      </w:pPr>
      <w:r w:rsidRPr="00A22C44">
        <w:rPr>
          <w:rFonts w:cs="Arial"/>
          <w:szCs w:val="24"/>
        </w:rPr>
        <w:t>It is understood and accepted that costs for non-labour elements can vary from time to time. However, excessive overcharging beyond a reasonable level could result in cancellation of this contract.</w:t>
      </w:r>
      <w:r w:rsidR="00A22C44">
        <w:rPr>
          <w:rFonts w:cs="Arial"/>
          <w:szCs w:val="24"/>
        </w:rPr>
        <w:br/>
      </w:r>
    </w:p>
    <w:p w14:paraId="55ECB9AD" w14:textId="77777777" w:rsidR="0042698C" w:rsidRPr="00A22C44" w:rsidRDefault="0042698C" w:rsidP="00101C94">
      <w:pPr>
        <w:pStyle w:val="ListParagraph"/>
        <w:numPr>
          <w:ilvl w:val="1"/>
          <w:numId w:val="5"/>
        </w:numPr>
        <w:jc w:val="both"/>
      </w:pPr>
      <w:r w:rsidRPr="00A22C44">
        <w:rPr>
          <w:rFonts w:cs="Arial"/>
          <w:szCs w:val="24"/>
        </w:rPr>
        <w:t>Costs incurred by the Contractor in complying with Contract Monitoring and Management must be included as part of the rates stated in the Price Schedule.  No additional payment will be considered by the PCC for complying with this activity.</w:t>
      </w:r>
    </w:p>
    <w:p w14:paraId="759C0114" w14:textId="77777777" w:rsidR="00B7587B" w:rsidRDefault="00B7587B" w:rsidP="00B7587B">
      <w:pPr>
        <w:pStyle w:val="PlainText"/>
        <w:jc w:val="both"/>
        <w:rPr>
          <w:rFonts w:ascii="Arial" w:hAnsi="Arial" w:cs="Arial"/>
          <w:sz w:val="24"/>
          <w:szCs w:val="24"/>
        </w:rPr>
      </w:pPr>
    </w:p>
    <w:p w14:paraId="7CE2574B" w14:textId="77777777" w:rsidR="00E55646" w:rsidRDefault="00E55646" w:rsidP="00B7587B">
      <w:pPr>
        <w:pStyle w:val="PlainText"/>
        <w:jc w:val="both"/>
        <w:rPr>
          <w:rFonts w:ascii="Arial" w:hAnsi="Arial" w:cs="Arial"/>
          <w:sz w:val="24"/>
          <w:szCs w:val="24"/>
        </w:rPr>
      </w:pPr>
    </w:p>
    <w:tbl>
      <w:tblPr>
        <w:tblStyle w:val="TableGrid"/>
        <w:tblW w:w="0" w:type="auto"/>
        <w:tblLook w:val="04A0" w:firstRow="1" w:lastRow="0" w:firstColumn="1" w:lastColumn="0" w:noHBand="0" w:noVBand="1"/>
      </w:tblPr>
      <w:tblGrid>
        <w:gridCol w:w="743"/>
        <w:gridCol w:w="2309"/>
        <w:gridCol w:w="1619"/>
        <w:gridCol w:w="1030"/>
      </w:tblGrid>
      <w:tr w:rsidR="00720952" w:rsidRPr="00672744" w14:paraId="58A75CA9" w14:textId="77777777" w:rsidTr="00720952">
        <w:tc>
          <w:tcPr>
            <w:tcW w:w="743" w:type="dxa"/>
            <w:shd w:val="clear" w:color="auto" w:fill="C6D9F1" w:themeFill="text2" w:themeFillTint="33"/>
          </w:tcPr>
          <w:p w14:paraId="123BE258" w14:textId="77777777" w:rsidR="00720952" w:rsidRPr="00672744" w:rsidRDefault="00720952" w:rsidP="00B7587B">
            <w:pPr>
              <w:pStyle w:val="PlainText"/>
              <w:jc w:val="both"/>
              <w:rPr>
                <w:rFonts w:ascii="Arial" w:hAnsi="Arial" w:cs="Arial"/>
                <w:b/>
                <w:sz w:val="24"/>
                <w:szCs w:val="24"/>
              </w:rPr>
            </w:pPr>
            <w:r w:rsidRPr="00672744">
              <w:rPr>
                <w:rFonts w:ascii="Arial" w:hAnsi="Arial" w:cs="Arial"/>
                <w:b/>
                <w:sz w:val="24"/>
                <w:szCs w:val="24"/>
              </w:rPr>
              <w:lastRenderedPageBreak/>
              <w:t>Item</w:t>
            </w:r>
          </w:p>
        </w:tc>
        <w:tc>
          <w:tcPr>
            <w:tcW w:w="2309" w:type="dxa"/>
            <w:shd w:val="clear" w:color="auto" w:fill="C6D9F1" w:themeFill="text2" w:themeFillTint="33"/>
          </w:tcPr>
          <w:p w14:paraId="1E66F475" w14:textId="77777777" w:rsidR="00720952" w:rsidRPr="00672744" w:rsidRDefault="00720952" w:rsidP="00B7587B">
            <w:pPr>
              <w:pStyle w:val="PlainText"/>
              <w:jc w:val="both"/>
              <w:rPr>
                <w:rFonts w:ascii="Arial" w:hAnsi="Arial" w:cs="Arial"/>
                <w:b/>
                <w:sz w:val="24"/>
                <w:szCs w:val="24"/>
              </w:rPr>
            </w:pPr>
            <w:r w:rsidRPr="00672744">
              <w:rPr>
                <w:rFonts w:ascii="Arial" w:hAnsi="Arial" w:cs="Arial"/>
                <w:b/>
                <w:sz w:val="24"/>
                <w:szCs w:val="24"/>
              </w:rPr>
              <w:t>Description</w:t>
            </w:r>
          </w:p>
        </w:tc>
        <w:tc>
          <w:tcPr>
            <w:tcW w:w="1619" w:type="dxa"/>
            <w:shd w:val="clear" w:color="auto" w:fill="C6D9F1" w:themeFill="text2" w:themeFillTint="33"/>
          </w:tcPr>
          <w:p w14:paraId="6EBCDF9A" w14:textId="4E4970A5" w:rsidR="00720952" w:rsidRPr="00672744" w:rsidRDefault="00720952" w:rsidP="00B7587B">
            <w:pPr>
              <w:pStyle w:val="PlainText"/>
              <w:jc w:val="both"/>
              <w:rPr>
                <w:rFonts w:ascii="Arial" w:hAnsi="Arial" w:cs="Arial"/>
                <w:b/>
                <w:sz w:val="24"/>
                <w:szCs w:val="24"/>
              </w:rPr>
            </w:pPr>
            <w:r>
              <w:rPr>
                <w:rFonts w:ascii="Arial" w:hAnsi="Arial" w:cs="Arial"/>
                <w:b/>
                <w:sz w:val="24"/>
                <w:szCs w:val="24"/>
              </w:rPr>
              <w:t xml:space="preserve">Percentage Value </w:t>
            </w:r>
          </w:p>
        </w:tc>
        <w:tc>
          <w:tcPr>
            <w:tcW w:w="1030" w:type="dxa"/>
            <w:shd w:val="clear" w:color="auto" w:fill="C6D9F1" w:themeFill="text2" w:themeFillTint="33"/>
          </w:tcPr>
          <w:p w14:paraId="5E40025C" w14:textId="77777777" w:rsidR="00720952" w:rsidRPr="00672744" w:rsidRDefault="00720952" w:rsidP="00B7587B">
            <w:pPr>
              <w:pStyle w:val="PlainText"/>
              <w:jc w:val="both"/>
              <w:rPr>
                <w:rFonts w:ascii="Arial" w:hAnsi="Arial" w:cs="Arial"/>
                <w:b/>
                <w:sz w:val="24"/>
                <w:szCs w:val="24"/>
              </w:rPr>
            </w:pPr>
            <w:r w:rsidRPr="00672744">
              <w:rPr>
                <w:rFonts w:ascii="Arial" w:hAnsi="Arial" w:cs="Arial"/>
                <w:b/>
                <w:sz w:val="24"/>
                <w:szCs w:val="24"/>
              </w:rPr>
              <w:t xml:space="preserve">Total </w:t>
            </w:r>
          </w:p>
        </w:tc>
      </w:tr>
      <w:tr w:rsidR="00720952" w:rsidRPr="00DC496E" w14:paraId="49751997" w14:textId="77777777" w:rsidTr="00720952">
        <w:tc>
          <w:tcPr>
            <w:tcW w:w="743" w:type="dxa"/>
          </w:tcPr>
          <w:p w14:paraId="279AA60C" w14:textId="77777777" w:rsidR="00720952" w:rsidRPr="00DC496E" w:rsidRDefault="00720952" w:rsidP="00B7587B">
            <w:pPr>
              <w:pStyle w:val="PlainText"/>
              <w:jc w:val="both"/>
              <w:rPr>
                <w:rFonts w:ascii="Arial" w:hAnsi="Arial" w:cs="Arial"/>
                <w:sz w:val="24"/>
                <w:szCs w:val="24"/>
              </w:rPr>
            </w:pPr>
            <w:r w:rsidRPr="00DC496E">
              <w:rPr>
                <w:rFonts w:ascii="Arial" w:hAnsi="Arial" w:cs="Arial"/>
                <w:sz w:val="24"/>
                <w:szCs w:val="24"/>
              </w:rPr>
              <w:t>1</w:t>
            </w:r>
          </w:p>
        </w:tc>
        <w:tc>
          <w:tcPr>
            <w:tcW w:w="2309" w:type="dxa"/>
            <w:vAlign w:val="bottom"/>
          </w:tcPr>
          <w:p w14:paraId="72E0EE5A" w14:textId="75EA5667" w:rsidR="00720952" w:rsidRPr="00DC496E" w:rsidRDefault="00720952" w:rsidP="005B5747">
            <w:pPr>
              <w:rPr>
                <w:rFonts w:cs="Arial"/>
                <w:color w:val="000000"/>
                <w:szCs w:val="24"/>
              </w:rPr>
            </w:pPr>
            <w:r w:rsidRPr="00DE5F86">
              <w:rPr>
                <w:rFonts w:ascii="ISOCPEUR" w:hAnsi="ISOCPEUR" w:cs="Arial"/>
                <w:szCs w:val="24"/>
              </w:rPr>
              <w:t>We offer to carry out the whole of the Works described in accordance with the documents referred to</w:t>
            </w:r>
            <w:r w:rsidRPr="006F772F">
              <w:rPr>
                <w:rFonts w:ascii="ISOCPEUR" w:hAnsi="ISOCPEUR" w:cs="Arial"/>
                <w:color w:val="FF0000"/>
                <w:szCs w:val="24"/>
              </w:rPr>
              <w:t xml:space="preserve"> </w:t>
            </w:r>
            <w:r>
              <w:rPr>
                <w:rFonts w:ascii="ISOCPEUR" w:hAnsi="ISOCPEUR" w:cs="Arial"/>
                <w:szCs w:val="24"/>
              </w:rPr>
              <w:t>in the terms of reference</w:t>
            </w:r>
            <w:r w:rsidRPr="00DE5F86">
              <w:rPr>
                <w:rFonts w:ascii="ISOCPEUR" w:hAnsi="ISOCPEUR" w:cs="Arial"/>
                <w:szCs w:val="24"/>
              </w:rPr>
              <w:t xml:space="preserve"> for the percentage of</w:t>
            </w:r>
          </w:p>
        </w:tc>
        <w:tc>
          <w:tcPr>
            <w:tcW w:w="1619" w:type="dxa"/>
          </w:tcPr>
          <w:p w14:paraId="3A24E44A" w14:textId="77777777" w:rsidR="00720952" w:rsidRPr="00DC496E" w:rsidRDefault="00720952" w:rsidP="00B7587B">
            <w:pPr>
              <w:pStyle w:val="PlainText"/>
              <w:jc w:val="both"/>
              <w:rPr>
                <w:rFonts w:ascii="Arial" w:hAnsi="Arial" w:cs="Arial"/>
                <w:sz w:val="24"/>
                <w:szCs w:val="24"/>
              </w:rPr>
            </w:pPr>
          </w:p>
        </w:tc>
        <w:tc>
          <w:tcPr>
            <w:tcW w:w="1030" w:type="dxa"/>
          </w:tcPr>
          <w:p w14:paraId="4F1A928D" w14:textId="77777777" w:rsidR="00720952" w:rsidRPr="00DC496E" w:rsidRDefault="00720952" w:rsidP="00B7587B">
            <w:pPr>
              <w:pStyle w:val="PlainText"/>
              <w:jc w:val="both"/>
              <w:rPr>
                <w:rFonts w:ascii="Arial" w:hAnsi="Arial" w:cs="Arial"/>
                <w:sz w:val="24"/>
                <w:szCs w:val="24"/>
              </w:rPr>
            </w:pPr>
          </w:p>
        </w:tc>
      </w:tr>
    </w:tbl>
    <w:p w14:paraId="21E267FD" w14:textId="6F46C69E" w:rsidR="00311FE8" w:rsidRPr="00311FE8" w:rsidRDefault="007518D9" w:rsidP="00311FE8">
      <w:pPr>
        <w:tabs>
          <w:tab w:val="left" w:leader="hyphen" w:pos="6804"/>
        </w:tabs>
        <w:rPr>
          <w:rFonts w:cs="Arial"/>
          <w:szCs w:val="24"/>
        </w:rPr>
      </w:pPr>
      <w:r w:rsidRPr="00895F96">
        <w:rPr>
          <w:rFonts w:cs="Arial"/>
          <w:szCs w:val="24"/>
        </w:rPr>
        <w:t xml:space="preserve">Please complete all the </w:t>
      </w:r>
      <w:r w:rsidR="00895F96" w:rsidRPr="00895F96">
        <w:rPr>
          <w:rFonts w:cs="Arial"/>
          <w:szCs w:val="24"/>
        </w:rPr>
        <w:t>relevant sections within the terms of reference</w:t>
      </w:r>
      <w:r w:rsidR="00895F96">
        <w:rPr>
          <w:rFonts w:cs="Arial"/>
          <w:szCs w:val="24"/>
        </w:rPr>
        <w:t xml:space="preserve"> and include as part of your submission.</w:t>
      </w:r>
      <w:r w:rsidR="00311FE8">
        <w:rPr>
          <w:rFonts w:cs="Arial"/>
          <w:szCs w:val="24"/>
        </w:rPr>
        <w:t xml:space="preserve"> </w:t>
      </w:r>
      <w:r w:rsidR="00311FE8" w:rsidRPr="00311FE8">
        <w:rPr>
          <w:rFonts w:cs="Arial"/>
          <w:szCs w:val="24"/>
        </w:rPr>
        <w:t>We are asking for a percentage fee and the percentage will be broken down as per the schedule in the form of tender per RIBA stage, and payment will be at the end of each RIBA stage. </w:t>
      </w:r>
    </w:p>
    <w:p w14:paraId="73FA75D4" w14:textId="05BC216A" w:rsidR="00E55646" w:rsidRPr="00895F96" w:rsidRDefault="00E55646" w:rsidP="00B93DF1">
      <w:pPr>
        <w:tabs>
          <w:tab w:val="left" w:leader="hyphen" w:pos="6804"/>
        </w:tabs>
        <w:rPr>
          <w:rFonts w:cs="Arial"/>
          <w:szCs w:val="24"/>
        </w:rPr>
      </w:pPr>
    </w:p>
    <w:tbl>
      <w:tblPr>
        <w:tblStyle w:val="TableGrid"/>
        <w:tblW w:w="0" w:type="auto"/>
        <w:tblLook w:val="04A0" w:firstRow="1" w:lastRow="0" w:firstColumn="1" w:lastColumn="0" w:noHBand="0" w:noVBand="1"/>
      </w:tblPr>
      <w:tblGrid>
        <w:gridCol w:w="8296"/>
      </w:tblGrid>
      <w:tr w:rsidR="009605F0" w:rsidRPr="00672744" w14:paraId="61EB6C1B" w14:textId="77777777" w:rsidTr="00672744">
        <w:tc>
          <w:tcPr>
            <w:tcW w:w="8522" w:type="dxa"/>
            <w:shd w:val="clear" w:color="auto" w:fill="C6D9F1" w:themeFill="text2" w:themeFillTint="33"/>
          </w:tcPr>
          <w:p w14:paraId="6A874192" w14:textId="77777777" w:rsidR="009605F0" w:rsidRPr="00672744" w:rsidRDefault="009605F0" w:rsidP="00B93DF1">
            <w:pPr>
              <w:tabs>
                <w:tab w:val="left" w:leader="hyphen" w:pos="6804"/>
              </w:tabs>
              <w:rPr>
                <w:rFonts w:cs="Arial"/>
                <w:b/>
                <w:szCs w:val="24"/>
              </w:rPr>
            </w:pPr>
            <w:r w:rsidRPr="00672744">
              <w:rPr>
                <w:rFonts w:cs="Arial"/>
                <w:b/>
                <w:szCs w:val="24"/>
              </w:rPr>
              <w:t>Please detail any additional discounts offered:</w:t>
            </w:r>
          </w:p>
        </w:tc>
      </w:tr>
      <w:tr w:rsidR="009605F0" w:rsidRPr="00DC496E" w14:paraId="3BA05803" w14:textId="77777777" w:rsidTr="009605F0">
        <w:tc>
          <w:tcPr>
            <w:tcW w:w="8522" w:type="dxa"/>
          </w:tcPr>
          <w:p w14:paraId="1F9F417F" w14:textId="77777777" w:rsidR="009605F0" w:rsidRPr="00DC496E" w:rsidRDefault="009605F0" w:rsidP="00B93DF1">
            <w:pPr>
              <w:tabs>
                <w:tab w:val="left" w:leader="hyphen" w:pos="6804"/>
              </w:tabs>
              <w:rPr>
                <w:rFonts w:cs="Arial"/>
                <w:szCs w:val="24"/>
              </w:rPr>
            </w:pPr>
          </w:p>
        </w:tc>
      </w:tr>
    </w:tbl>
    <w:p w14:paraId="49B0E0F7" w14:textId="77777777" w:rsidR="00D7474F" w:rsidRDefault="00D7474F" w:rsidP="00D7474F">
      <w:pPr>
        <w:rPr>
          <w:rFonts w:cs="Arial"/>
          <w:u w:val="single"/>
        </w:rPr>
      </w:pPr>
    </w:p>
    <w:p w14:paraId="4B88BF60" w14:textId="77777777" w:rsidR="00964DCE" w:rsidRDefault="00964DCE" w:rsidP="00D7474F">
      <w:pPr>
        <w:rPr>
          <w:rFonts w:cs="Arial"/>
          <w:u w:val="single"/>
        </w:rPr>
      </w:pPr>
      <w:r>
        <w:rPr>
          <w:rFonts w:cs="Arial"/>
          <w:u w:val="single"/>
        </w:rPr>
        <w:br w:type="page"/>
      </w:r>
    </w:p>
    <w:p w14:paraId="700DC452" w14:textId="41E00E13" w:rsidR="00D7474F" w:rsidRDefault="00D7474F" w:rsidP="00964DCE">
      <w:pPr>
        <w:pStyle w:val="Heading2"/>
        <w:numPr>
          <w:ilvl w:val="0"/>
          <w:numId w:val="5"/>
        </w:numPr>
        <w:tabs>
          <w:tab w:val="left" w:pos="709"/>
        </w:tabs>
        <w:rPr>
          <w:rFonts w:cs="Arial"/>
          <w:caps/>
          <w:szCs w:val="24"/>
          <w:u w:val="single"/>
        </w:rPr>
      </w:pPr>
      <w:r w:rsidRPr="00964DCE">
        <w:rPr>
          <w:rFonts w:cs="Arial"/>
          <w:caps/>
          <w:szCs w:val="24"/>
          <w:u w:val="single"/>
        </w:rPr>
        <w:lastRenderedPageBreak/>
        <w:t>Compliance with Terms and Conditions of Contract:</w:t>
      </w:r>
    </w:p>
    <w:p w14:paraId="424F88A2" w14:textId="77777777" w:rsidR="00964DCE" w:rsidRPr="00964DCE" w:rsidRDefault="00964DCE" w:rsidP="00964DCE"/>
    <w:p w14:paraId="3679F99C" w14:textId="77777777" w:rsidR="00964DCE" w:rsidRDefault="00D7474F" w:rsidP="00D7474F">
      <w:pPr>
        <w:rPr>
          <w:rFonts w:cs="Arial"/>
        </w:rPr>
      </w:pPr>
      <w:r w:rsidRPr="00C20FA8">
        <w:rPr>
          <w:rFonts w:cs="Arial"/>
        </w:rPr>
        <w:t>The PCC is prepared to receive tenders</w:t>
      </w:r>
      <w:r>
        <w:rPr>
          <w:rFonts w:cs="Arial"/>
        </w:rPr>
        <w:t xml:space="preserve"> for in</w:t>
      </w:r>
      <w:r w:rsidRPr="00C20FA8">
        <w:rPr>
          <w:rFonts w:cs="Arial"/>
        </w:rPr>
        <w:t xml:space="preserve"> accordance with the </w:t>
      </w:r>
      <w:r>
        <w:rPr>
          <w:rFonts w:cs="Arial"/>
        </w:rPr>
        <w:t xml:space="preserve">published </w:t>
      </w:r>
      <w:r w:rsidRPr="00C20FA8">
        <w:rPr>
          <w:rFonts w:cs="Arial"/>
        </w:rPr>
        <w:t>Conditions of Contract</w:t>
      </w:r>
      <w:r>
        <w:rPr>
          <w:rFonts w:cs="Arial"/>
        </w:rPr>
        <w:t xml:space="preserve">. </w:t>
      </w:r>
    </w:p>
    <w:p w14:paraId="10461E71" w14:textId="160E1CF7" w:rsidR="00D7474F" w:rsidRDefault="00D7474F" w:rsidP="00D7474F">
      <w:pPr>
        <w:rPr>
          <w:rFonts w:cs="Arial"/>
        </w:rPr>
      </w:pPr>
      <w:r>
        <w:rPr>
          <w:rFonts w:cs="Arial"/>
        </w:rPr>
        <w:t>Tend</w:t>
      </w:r>
      <w:r w:rsidRPr="00C20FA8">
        <w:rPr>
          <w:rFonts w:cs="Arial"/>
        </w:rPr>
        <w:t xml:space="preserve">erers must confirm their acceptance of these Terms and Conditions. </w:t>
      </w:r>
    </w:p>
    <w:p w14:paraId="482194D8" w14:textId="77777777" w:rsidR="00D7474F" w:rsidRDefault="00D7474F" w:rsidP="00D7474F">
      <w:pPr>
        <w:rPr>
          <w:rFonts w:cs="Arial"/>
        </w:rPr>
      </w:pPr>
      <w:r w:rsidRPr="00C20FA8">
        <w:rPr>
          <w:rFonts w:cs="Arial"/>
        </w:rPr>
        <w:t xml:space="preserve">Tenders that do not comply with these Conditions of Contract may not be considered. </w:t>
      </w:r>
    </w:p>
    <w:p w14:paraId="720EBFCB" w14:textId="77777777" w:rsidR="00964DCE" w:rsidRDefault="00964DCE" w:rsidP="00D7474F">
      <w:pPr>
        <w:rPr>
          <w:rFonts w:cs="Arial"/>
        </w:rPr>
      </w:pPr>
    </w:p>
    <w:tbl>
      <w:tblPr>
        <w:tblStyle w:val="TableGrid"/>
        <w:tblW w:w="0" w:type="auto"/>
        <w:tblLook w:val="04A0" w:firstRow="1" w:lastRow="0" w:firstColumn="1" w:lastColumn="0" w:noHBand="0" w:noVBand="1"/>
      </w:tblPr>
      <w:tblGrid>
        <w:gridCol w:w="1859"/>
        <w:gridCol w:w="3270"/>
        <w:gridCol w:w="3167"/>
      </w:tblGrid>
      <w:tr w:rsidR="00D7474F" w:rsidRPr="00C20FA8" w14:paraId="46E1A86F" w14:textId="77777777" w:rsidTr="00964DCE">
        <w:tc>
          <w:tcPr>
            <w:tcW w:w="8296" w:type="dxa"/>
            <w:gridSpan w:val="3"/>
          </w:tcPr>
          <w:p w14:paraId="0A06EDE9" w14:textId="77777777" w:rsidR="00D7474F" w:rsidRPr="00C20FA8" w:rsidRDefault="00D7474F" w:rsidP="00492104">
            <w:pPr>
              <w:rPr>
                <w:rFonts w:cs="Arial"/>
              </w:rPr>
            </w:pPr>
            <w:r w:rsidRPr="00C20FA8">
              <w:rPr>
                <w:rFonts w:cs="Arial"/>
              </w:rPr>
              <w:t>Please confirm your compliance with the published Terms and Conditions</w:t>
            </w:r>
          </w:p>
        </w:tc>
      </w:tr>
      <w:tr w:rsidR="00D7474F" w:rsidRPr="00C20FA8" w14:paraId="178363B0" w14:textId="77777777" w:rsidTr="00964DCE">
        <w:tc>
          <w:tcPr>
            <w:tcW w:w="1859" w:type="dxa"/>
          </w:tcPr>
          <w:p w14:paraId="5A078B48" w14:textId="77777777" w:rsidR="00D7474F" w:rsidRPr="00C20FA8" w:rsidRDefault="00D7474F" w:rsidP="00492104">
            <w:pPr>
              <w:rPr>
                <w:rFonts w:cs="Arial"/>
              </w:rPr>
            </w:pPr>
            <w:r>
              <w:rPr>
                <w:rFonts w:cs="Arial"/>
              </w:rPr>
              <w:t xml:space="preserve">Compliant </w:t>
            </w:r>
          </w:p>
        </w:tc>
        <w:tc>
          <w:tcPr>
            <w:tcW w:w="3270" w:type="dxa"/>
          </w:tcPr>
          <w:p w14:paraId="6E7724A4" w14:textId="77777777" w:rsidR="00D7474F" w:rsidRPr="00C20FA8" w:rsidRDefault="00D7474F" w:rsidP="00492104">
            <w:pPr>
              <w:rPr>
                <w:rFonts w:cs="Arial"/>
              </w:rPr>
            </w:pPr>
            <w:r>
              <w:rPr>
                <w:rFonts w:cs="Arial"/>
              </w:rPr>
              <w:t>Yes</w:t>
            </w:r>
          </w:p>
        </w:tc>
        <w:tc>
          <w:tcPr>
            <w:tcW w:w="3167" w:type="dxa"/>
          </w:tcPr>
          <w:p w14:paraId="6BC59F76" w14:textId="77777777" w:rsidR="00D7474F" w:rsidRPr="00C20FA8" w:rsidRDefault="00D7474F" w:rsidP="00492104">
            <w:pPr>
              <w:rPr>
                <w:rFonts w:cs="Arial"/>
              </w:rPr>
            </w:pPr>
            <w:r>
              <w:rPr>
                <w:rFonts w:cs="Arial"/>
              </w:rPr>
              <w:t xml:space="preserve">No </w:t>
            </w:r>
          </w:p>
        </w:tc>
      </w:tr>
    </w:tbl>
    <w:p w14:paraId="3AE0C044" w14:textId="77777777" w:rsidR="00964DCE" w:rsidRDefault="00964DCE"/>
    <w:p w14:paraId="43AF2523" w14:textId="77777777" w:rsidR="00964DCE" w:rsidRDefault="00964DCE"/>
    <w:tbl>
      <w:tblPr>
        <w:tblStyle w:val="TableGrid"/>
        <w:tblW w:w="0" w:type="auto"/>
        <w:tblLook w:val="04A0" w:firstRow="1" w:lastRow="0" w:firstColumn="1" w:lastColumn="0" w:noHBand="0" w:noVBand="1"/>
      </w:tblPr>
      <w:tblGrid>
        <w:gridCol w:w="1859"/>
        <w:gridCol w:w="6437"/>
      </w:tblGrid>
      <w:tr w:rsidR="00D7474F" w:rsidRPr="00C20FA8" w14:paraId="4EBCC8E9" w14:textId="77777777" w:rsidTr="00964DCE">
        <w:tc>
          <w:tcPr>
            <w:tcW w:w="1859" w:type="dxa"/>
          </w:tcPr>
          <w:p w14:paraId="2694071E" w14:textId="518D6C42" w:rsidR="00D7474F" w:rsidRDefault="00D7474F" w:rsidP="00492104">
            <w:pPr>
              <w:rPr>
                <w:rFonts w:cs="Arial"/>
              </w:rPr>
            </w:pPr>
            <w:r>
              <w:rPr>
                <w:rFonts w:cs="Arial"/>
              </w:rPr>
              <w:t xml:space="preserve">If </w:t>
            </w:r>
            <w:r w:rsidR="009E2506">
              <w:rPr>
                <w:rFonts w:cs="Arial"/>
              </w:rPr>
              <w:t>no</w:t>
            </w:r>
            <w:r>
              <w:rPr>
                <w:rFonts w:cs="Arial"/>
              </w:rPr>
              <w:t xml:space="preserve"> please provide details of why not:</w:t>
            </w:r>
          </w:p>
        </w:tc>
        <w:tc>
          <w:tcPr>
            <w:tcW w:w="6437" w:type="dxa"/>
          </w:tcPr>
          <w:p w14:paraId="17E1DBDF" w14:textId="77777777" w:rsidR="00D7474F" w:rsidRDefault="00D7474F" w:rsidP="00492104">
            <w:pPr>
              <w:rPr>
                <w:rFonts w:cs="Arial"/>
              </w:rPr>
            </w:pPr>
          </w:p>
        </w:tc>
      </w:tr>
      <w:tr w:rsidR="00D7474F" w:rsidRPr="00C20FA8" w14:paraId="5887F141" w14:textId="77777777" w:rsidTr="00964DCE">
        <w:tc>
          <w:tcPr>
            <w:tcW w:w="1859" w:type="dxa"/>
          </w:tcPr>
          <w:p w14:paraId="3B7476C0" w14:textId="77777777" w:rsidR="00D7474F" w:rsidRPr="00C20FA8" w:rsidRDefault="00D7474F" w:rsidP="00492104">
            <w:pPr>
              <w:rPr>
                <w:rFonts w:cs="Arial"/>
              </w:rPr>
            </w:pPr>
            <w:r>
              <w:rPr>
                <w:rFonts w:cs="Arial"/>
              </w:rPr>
              <w:t>Clauses</w:t>
            </w:r>
          </w:p>
        </w:tc>
        <w:tc>
          <w:tcPr>
            <w:tcW w:w="6437" w:type="dxa"/>
          </w:tcPr>
          <w:p w14:paraId="7DFC70FF" w14:textId="77777777" w:rsidR="00D7474F" w:rsidRPr="00C20FA8" w:rsidRDefault="00D7474F" w:rsidP="00492104">
            <w:pPr>
              <w:rPr>
                <w:rFonts w:cs="Arial"/>
              </w:rPr>
            </w:pPr>
            <w:r>
              <w:rPr>
                <w:rFonts w:cs="Arial"/>
              </w:rPr>
              <w:t xml:space="preserve">Issues </w:t>
            </w:r>
          </w:p>
        </w:tc>
      </w:tr>
      <w:tr w:rsidR="00D7474F" w:rsidRPr="00C20FA8" w14:paraId="3B5E15EA" w14:textId="77777777" w:rsidTr="00964DCE">
        <w:tc>
          <w:tcPr>
            <w:tcW w:w="1859" w:type="dxa"/>
          </w:tcPr>
          <w:p w14:paraId="723F25F3" w14:textId="77777777" w:rsidR="00D7474F" w:rsidRDefault="00D7474F" w:rsidP="00492104">
            <w:pPr>
              <w:rPr>
                <w:rFonts w:cs="Arial"/>
              </w:rPr>
            </w:pPr>
          </w:p>
        </w:tc>
        <w:tc>
          <w:tcPr>
            <w:tcW w:w="6437" w:type="dxa"/>
          </w:tcPr>
          <w:p w14:paraId="7B9FC539" w14:textId="77777777" w:rsidR="00D7474F" w:rsidRDefault="00D7474F" w:rsidP="00492104">
            <w:pPr>
              <w:rPr>
                <w:rFonts w:cs="Arial"/>
              </w:rPr>
            </w:pPr>
          </w:p>
        </w:tc>
      </w:tr>
    </w:tbl>
    <w:p w14:paraId="64972485" w14:textId="77777777" w:rsidR="00964DCE" w:rsidRDefault="00964DCE" w:rsidP="00964DCE">
      <w:pPr>
        <w:pStyle w:val="Heading2"/>
        <w:tabs>
          <w:tab w:val="left" w:pos="709"/>
        </w:tabs>
        <w:rPr>
          <w:rFonts w:cs="Arial"/>
          <w:caps/>
          <w:szCs w:val="24"/>
          <w:highlight w:val="lightGray"/>
        </w:rPr>
      </w:pPr>
      <w:r>
        <w:rPr>
          <w:rFonts w:cs="Arial"/>
          <w:caps/>
          <w:szCs w:val="24"/>
          <w:highlight w:val="lightGray"/>
        </w:rPr>
        <w:br w:type="page"/>
      </w:r>
    </w:p>
    <w:p w14:paraId="73366108" w14:textId="713B1480" w:rsidR="00964DCE" w:rsidRDefault="00964DCE" w:rsidP="00964DCE">
      <w:pPr>
        <w:pStyle w:val="Heading2"/>
        <w:tabs>
          <w:tab w:val="left" w:pos="709"/>
        </w:tabs>
        <w:rPr>
          <w:rFonts w:cs="Arial"/>
          <w:caps/>
          <w:szCs w:val="24"/>
          <w:u w:val="single"/>
        </w:rPr>
      </w:pPr>
    </w:p>
    <w:p w14:paraId="3F87DFC7" w14:textId="45629D39" w:rsidR="00D7474F" w:rsidRPr="00964DCE" w:rsidRDefault="00D7474F" w:rsidP="00964DCE">
      <w:pPr>
        <w:pStyle w:val="Heading2"/>
        <w:tabs>
          <w:tab w:val="left" w:pos="709"/>
        </w:tabs>
        <w:rPr>
          <w:rFonts w:cs="Arial"/>
          <w:caps/>
          <w:szCs w:val="24"/>
          <w:u w:val="single"/>
        </w:rPr>
      </w:pPr>
      <w:r w:rsidRPr="00964DCE">
        <w:rPr>
          <w:rFonts w:cs="Arial"/>
          <w:caps/>
          <w:szCs w:val="24"/>
          <w:u w:val="single"/>
        </w:rPr>
        <w:t>Compliance with Specification:</w:t>
      </w:r>
    </w:p>
    <w:p w14:paraId="5AA09AAD" w14:textId="77777777" w:rsidR="00D7474F" w:rsidRDefault="00D7474F" w:rsidP="00D7474F">
      <w:r>
        <w:t xml:space="preserve"> </w:t>
      </w:r>
    </w:p>
    <w:tbl>
      <w:tblPr>
        <w:tblStyle w:val="TableGrid"/>
        <w:tblW w:w="0" w:type="auto"/>
        <w:tblLook w:val="04A0" w:firstRow="1" w:lastRow="0" w:firstColumn="1" w:lastColumn="0" w:noHBand="0" w:noVBand="1"/>
      </w:tblPr>
      <w:tblGrid>
        <w:gridCol w:w="3614"/>
        <w:gridCol w:w="1234"/>
        <w:gridCol w:w="3448"/>
      </w:tblGrid>
      <w:tr w:rsidR="00D7474F" w:rsidRPr="00C20FA8" w14:paraId="5A913C6B" w14:textId="77777777" w:rsidTr="00D7474F">
        <w:tc>
          <w:tcPr>
            <w:tcW w:w="8522" w:type="dxa"/>
            <w:gridSpan w:val="3"/>
          </w:tcPr>
          <w:p w14:paraId="5E5AC054" w14:textId="3D8377CF" w:rsidR="00D7474F" w:rsidRPr="00C20FA8" w:rsidRDefault="00D7474F" w:rsidP="00492104">
            <w:pPr>
              <w:rPr>
                <w:rFonts w:cs="Arial"/>
              </w:rPr>
            </w:pPr>
            <w:r w:rsidRPr="00C20FA8">
              <w:rPr>
                <w:rFonts w:cs="Arial"/>
              </w:rPr>
              <w:t xml:space="preserve">Please confirm your compliance with the published </w:t>
            </w:r>
            <w:r>
              <w:rPr>
                <w:rFonts w:cs="Arial"/>
              </w:rPr>
              <w:t xml:space="preserve">Specification </w:t>
            </w:r>
            <w:r w:rsidR="00111683">
              <w:rPr>
                <w:rFonts w:cs="Arial"/>
              </w:rPr>
              <w:t>for the services of a qualified and experienced Architect</w:t>
            </w:r>
            <w:r w:rsidR="00D0420D">
              <w:rPr>
                <w:rFonts w:cs="Arial"/>
              </w:rPr>
              <w:t>.</w:t>
            </w:r>
          </w:p>
        </w:tc>
      </w:tr>
      <w:tr w:rsidR="00D7474F" w:rsidRPr="00C20FA8" w14:paraId="6758D866" w14:textId="77777777" w:rsidTr="00D7474F">
        <w:tc>
          <w:tcPr>
            <w:tcW w:w="3723" w:type="dxa"/>
          </w:tcPr>
          <w:p w14:paraId="10C7AFEA" w14:textId="751B9080" w:rsidR="00D7474F" w:rsidRPr="002D65E6" w:rsidRDefault="00D7474F" w:rsidP="00492104">
            <w:pPr>
              <w:rPr>
                <w:rFonts w:cs="Arial"/>
                <w:i/>
                <w:sz w:val="18"/>
                <w:szCs w:val="18"/>
              </w:rPr>
            </w:pPr>
            <w:r>
              <w:rPr>
                <w:rFonts w:cs="Arial"/>
              </w:rPr>
              <w:t xml:space="preserve">Section 1 </w:t>
            </w:r>
            <w:r w:rsidR="00D0420D">
              <w:rPr>
                <w:rFonts w:cs="Arial"/>
              </w:rPr>
              <w:t>–</w:t>
            </w:r>
            <w:r>
              <w:rPr>
                <w:rFonts w:cs="Arial"/>
              </w:rPr>
              <w:t xml:space="preserve"> </w:t>
            </w:r>
            <w:r w:rsidR="00D0420D">
              <w:rPr>
                <w:rFonts w:cs="Arial"/>
              </w:rPr>
              <w:t>Architect Services</w:t>
            </w:r>
          </w:p>
        </w:tc>
        <w:tc>
          <w:tcPr>
            <w:tcW w:w="1244" w:type="dxa"/>
          </w:tcPr>
          <w:p w14:paraId="57B44BB8" w14:textId="77777777" w:rsidR="00D7474F" w:rsidRPr="00C20FA8" w:rsidRDefault="00D7474F" w:rsidP="00492104">
            <w:pPr>
              <w:rPr>
                <w:rFonts w:cs="Arial"/>
              </w:rPr>
            </w:pPr>
            <w:r>
              <w:rPr>
                <w:rFonts w:cs="Arial"/>
              </w:rPr>
              <w:t>Yes/No</w:t>
            </w:r>
          </w:p>
        </w:tc>
        <w:tc>
          <w:tcPr>
            <w:tcW w:w="3555" w:type="dxa"/>
          </w:tcPr>
          <w:p w14:paraId="3AC9B606" w14:textId="31233930" w:rsidR="00D7474F" w:rsidRPr="00C20FA8" w:rsidRDefault="00D7474F" w:rsidP="00492104">
            <w:pPr>
              <w:rPr>
                <w:rFonts w:cs="Arial"/>
              </w:rPr>
            </w:pPr>
            <w:r>
              <w:rPr>
                <w:rFonts w:cs="Arial"/>
              </w:rPr>
              <w:t xml:space="preserve">If </w:t>
            </w:r>
            <w:r w:rsidR="009E2506">
              <w:rPr>
                <w:rFonts w:cs="Arial"/>
              </w:rPr>
              <w:t>no,</w:t>
            </w:r>
            <w:r>
              <w:rPr>
                <w:rFonts w:cs="Arial"/>
              </w:rPr>
              <w:t xml:space="preserve"> please provide details of why not:</w:t>
            </w:r>
          </w:p>
        </w:tc>
      </w:tr>
      <w:tr w:rsidR="00D7474F" w:rsidRPr="00C20FA8" w14:paraId="591DB619" w14:textId="77777777" w:rsidTr="00D7474F">
        <w:tc>
          <w:tcPr>
            <w:tcW w:w="3723" w:type="dxa"/>
          </w:tcPr>
          <w:p w14:paraId="22FD6027" w14:textId="77777777" w:rsidR="00D7474F" w:rsidRDefault="00D7474F" w:rsidP="00492104">
            <w:pPr>
              <w:rPr>
                <w:rFonts w:cs="Arial"/>
              </w:rPr>
            </w:pPr>
          </w:p>
        </w:tc>
        <w:tc>
          <w:tcPr>
            <w:tcW w:w="1244" w:type="dxa"/>
          </w:tcPr>
          <w:p w14:paraId="6D5E8CC2" w14:textId="77777777" w:rsidR="00D7474F" w:rsidRPr="00C20FA8" w:rsidRDefault="00D7474F" w:rsidP="00492104">
            <w:pPr>
              <w:rPr>
                <w:rFonts w:cs="Arial"/>
              </w:rPr>
            </w:pPr>
          </w:p>
        </w:tc>
        <w:tc>
          <w:tcPr>
            <w:tcW w:w="3555" w:type="dxa"/>
          </w:tcPr>
          <w:p w14:paraId="5F4AF173" w14:textId="77777777" w:rsidR="00D7474F" w:rsidRPr="00C20FA8" w:rsidRDefault="00D7474F" w:rsidP="00492104">
            <w:pPr>
              <w:rPr>
                <w:rFonts w:cs="Arial"/>
              </w:rPr>
            </w:pPr>
          </w:p>
        </w:tc>
      </w:tr>
      <w:tr w:rsidR="00D7474F" w:rsidRPr="00C20FA8" w14:paraId="7C0E5FA0" w14:textId="77777777" w:rsidTr="00D7474F">
        <w:tc>
          <w:tcPr>
            <w:tcW w:w="3723" w:type="dxa"/>
          </w:tcPr>
          <w:p w14:paraId="63DFB772" w14:textId="77777777" w:rsidR="00D7474F" w:rsidRDefault="00D7474F" w:rsidP="00492104">
            <w:pPr>
              <w:rPr>
                <w:rFonts w:cs="Arial"/>
              </w:rPr>
            </w:pPr>
          </w:p>
        </w:tc>
        <w:tc>
          <w:tcPr>
            <w:tcW w:w="1244" w:type="dxa"/>
          </w:tcPr>
          <w:p w14:paraId="188D6C81" w14:textId="77777777" w:rsidR="00D7474F" w:rsidRPr="00C20FA8" w:rsidRDefault="00D7474F" w:rsidP="00492104">
            <w:pPr>
              <w:rPr>
                <w:rFonts w:cs="Arial"/>
              </w:rPr>
            </w:pPr>
          </w:p>
        </w:tc>
        <w:tc>
          <w:tcPr>
            <w:tcW w:w="3555" w:type="dxa"/>
          </w:tcPr>
          <w:p w14:paraId="04884D69" w14:textId="77777777" w:rsidR="00D7474F" w:rsidRPr="00C20FA8" w:rsidRDefault="00D7474F" w:rsidP="00492104">
            <w:pPr>
              <w:rPr>
                <w:rFonts w:cs="Arial"/>
              </w:rPr>
            </w:pPr>
          </w:p>
        </w:tc>
      </w:tr>
      <w:tr w:rsidR="00D7474F" w:rsidRPr="00C20FA8" w14:paraId="40B79102" w14:textId="77777777" w:rsidTr="00D7474F">
        <w:tc>
          <w:tcPr>
            <w:tcW w:w="3723" w:type="dxa"/>
          </w:tcPr>
          <w:p w14:paraId="4E777CF4" w14:textId="77777777" w:rsidR="00D7474F" w:rsidRDefault="00D7474F" w:rsidP="00492104">
            <w:pPr>
              <w:rPr>
                <w:rFonts w:cs="Arial"/>
              </w:rPr>
            </w:pPr>
          </w:p>
        </w:tc>
        <w:tc>
          <w:tcPr>
            <w:tcW w:w="1244" w:type="dxa"/>
          </w:tcPr>
          <w:p w14:paraId="590171FC" w14:textId="77777777" w:rsidR="00D7474F" w:rsidRPr="00C20FA8" w:rsidRDefault="00D7474F" w:rsidP="00492104">
            <w:pPr>
              <w:rPr>
                <w:rFonts w:cs="Arial"/>
              </w:rPr>
            </w:pPr>
          </w:p>
        </w:tc>
        <w:tc>
          <w:tcPr>
            <w:tcW w:w="3555" w:type="dxa"/>
          </w:tcPr>
          <w:p w14:paraId="277EA61E" w14:textId="77777777" w:rsidR="00D7474F" w:rsidRPr="00C20FA8" w:rsidRDefault="00D7474F" w:rsidP="00492104">
            <w:pPr>
              <w:rPr>
                <w:rFonts w:cs="Arial"/>
              </w:rPr>
            </w:pPr>
          </w:p>
        </w:tc>
      </w:tr>
    </w:tbl>
    <w:p w14:paraId="5D42D7D6" w14:textId="77777777" w:rsidR="00D7474F" w:rsidRDefault="00D7474F" w:rsidP="00D7474F"/>
    <w:tbl>
      <w:tblPr>
        <w:tblStyle w:val="TableGrid"/>
        <w:tblW w:w="0" w:type="auto"/>
        <w:tblLook w:val="04A0" w:firstRow="1" w:lastRow="0" w:firstColumn="1" w:lastColumn="0" w:noHBand="0" w:noVBand="1"/>
      </w:tblPr>
      <w:tblGrid>
        <w:gridCol w:w="2044"/>
        <w:gridCol w:w="6252"/>
      </w:tblGrid>
      <w:tr w:rsidR="00D7474F" w14:paraId="464580FD" w14:textId="77777777" w:rsidTr="00492104">
        <w:tc>
          <w:tcPr>
            <w:tcW w:w="2122" w:type="dxa"/>
          </w:tcPr>
          <w:p w14:paraId="685F0BF9" w14:textId="77777777" w:rsidR="00D7474F" w:rsidRPr="006F64B7" w:rsidRDefault="00D7474F" w:rsidP="00492104">
            <w:pPr>
              <w:rPr>
                <w:rFonts w:cs="Arial"/>
              </w:rPr>
            </w:pPr>
            <w:r w:rsidRPr="006F64B7">
              <w:rPr>
                <w:rFonts w:cs="Arial"/>
              </w:rPr>
              <w:t>Name</w:t>
            </w:r>
            <w:r>
              <w:rPr>
                <w:rFonts w:cs="Arial"/>
              </w:rPr>
              <w:t>:</w:t>
            </w:r>
          </w:p>
        </w:tc>
        <w:tc>
          <w:tcPr>
            <w:tcW w:w="6894" w:type="dxa"/>
          </w:tcPr>
          <w:p w14:paraId="215B4A7E" w14:textId="77777777" w:rsidR="00D7474F" w:rsidRPr="006F64B7" w:rsidRDefault="00D7474F" w:rsidP="00492104">
            <w:pPr>
              <w:rPr>
                <w:rFonts w:cs="Arial"/>
              </w:rPr>
            </w:pPr>
          </w:p>
        </w:tc>
      </w:tr>
      <w:tr w:rsidR="00D7474F" w14:paraId="71334A48" w14:textId="77777777" w:rsidTr="00492104">
        <w:tc>
          <w:tcPr>
            <w:tcW w:w="2122" w:type="dxa"/>
          </w:tcPr>
          <w:p w14:paraId="7372531B" w14:textId="77777777" w:rsidR="00D7474F" w:rsidRPr="006F64B7" w:rsidRDefault="00D7474F" w:rsidP="00492104">
            <w:pPr>
              <w:rPr>
                <w:rFonts w:cs="Arial"/>
              </w:rPr>
            </w:pPr>
            <w:r w:rsidRPr="006F64B7">
              <w:rPr>
                <w:rFonts w:cs="Arial"/>
              </w:rPr>
              <w:t>Position</w:t>
            </w:r>
            <w:r>
              <w:rPr>
                <w:rFonts w:cs="Arial"/>
              </w:rPr>
              <w:t>:</w:t>
            </w:r>
          </w:p>
        </w:tc>
        <w:tc>
          <w:tcPr>
            <w:tcW w:w="6894" w:type="dxa"/>
          </w:tcPr>
          <w:p w14:paraId="03EB33EA" w14:textId="77777777" w:rsidR="00D7474F" w:rsidRPr="006F64B7" w:rsidRDefault="00D7474F" w:rsidP="00492104">
            <w:pPr>
              <w:rPr>
                <w:rFonts w:cs="Arial"/>
              </w:rPr>
            </w:pPr>
          </w:p>
        </w:tc>
      </w:tr>
      <w:tr w:rsidR="00D7474F" w14:paraId="719B5184" w14:textId="77777777" w:rsidTr="00492104">
        <w:tc>
          <w:tcPr>
            <w:tcW w:w="2122" w:type="dxa"/>
          </w:tcPr>
          <w:p w14:paraId="57B5A7C9" w14:textId="77777777" w:rsidR="00D7474F" w:rsidRPr="006F64B7" w:rsidRDefault="00D7474F" w:rsidP="00492104">
            <w:pPr>
              <w:rPr>
                <w:rFonts w:cs="Arial"/>
              </w:rPr>
            </w:pPr>
            <w:r w:rsidRPr="006F64B7">
              <w:rPr>
                <w:rFonts w:cs="Arial"/>
              </w:rPr>
              <w:t>Signature</w:t>
            </w:r>
            <w:r>
              <w:rPr>
                <w:rFonts w:cs="Arial"/>
              </w:rPr>
              <w:t>:</w:t>
            </w:r>
          </w:p>
        </w:tc>
        <w:tc>
          <w:tcPr>
            <w:tcW w:w="6894" w:type="dxa"/>
          </w:tcPr>
          <w:p w14:paraId="6EF2BF21" w14:textId="77777777" w:rsidR="00D7474F" w:rsidRPr="006F64B7" w:rsidRDefault="00D7474F" w:rsidP="00492104">
            <w:pPr>
              <w:rPr>
                <w:rFonts w:cs="Arial"/>
              </w:rPr>
            </w:pPr>
          </w:p>
        </w:tc>
      </w:tr>
      <w:tr w:rsidR="00D7474F" w14:paraId="271B875A" w14:textId="77777777" w:rsidTr="00492104">
        <w:tc>
          <w:tcPr>
            <w:tcW w:w="2122" w:type="dxa"/>
          </w:tcPr>
          <w:p w14:paraId="6E9330F5" w14:textId="77777777" w:rsidR="00D7474F" w:rsidRPr="006F64B7" w:rsidRDefault="00D7474F" w:rsidP="00492104">
            <w:pPr>
              <w:rPr>
                <w:rFonts w:cs="Arial"/>
              </w:rPr>
            </w:pPr>
            <w:r w:rsidRPr="006F64B7">
              <w:rPr>
                <w:rFonts w:cs="Arial"/>
              </w:rPr>
              <w:t>Date</w:t>
            </w:r>
            <w:r>
              <w:rPr>
                <w:rFonts w:cs="Arial"/>
              </w:rPr>
              <w:t>:</w:t>
            </w:r>
          </w:p>
        </w:tc>
        <w:tc>
          <w:tcPr>
            <w:tcW w:w="6894" w:type="dxa"/>
          </w:tcPr>
          <w:p w14:paraId="1FCA1886" w14:textId="77777777" w:rsidR="00D7474F" w:rsidRPr="006F64B7" w:rsidRDefault="00D7474F" w:rsidP="00492104">
            <w:pPr>
              <w:rPr>
                <w:rFonts w:cs="Arial"/>
              </w:rPr>
            </w:pPr>
          </w:p>
        </w:tc>
      </w:tr>
    </w:tbl>
    <w:p w14:paraId="209EC8CC" w14:textId="77777777" w:rsidR="005E6199" w:rsidRDefault="005E6199" w:rsidP="00A22C44">
      <w:pPr>
        <w:pStyle w:val="Heading2"/>
        <w:tabs>
          <w:tab w:val="left" w:pos="709"/>
        </w:tabs>
        <w:jc w:val="both"/>
        <w:rPr>
          <w:rFonts w:cs="Arial"/>
          <w:bCs w:val="0"/>
          <w:caps/>
          <w:sz w:val="24"/>
          <w:szCs w:val="24"/>
        </w:rPr>
      </w:pPr>
    </w:p>
    <w:p w14:paraId="4213F2B3" w14:textId="24D6FBE4" w:rsidR="005E6199" w:rsidRDefault="005E6199" w:rsidP="005E6199">
      <w:pPr>
        <w:rPr>
          <w:rFonts w:cs="Arial"/>
        </w:rPr>
      </w:pPr>
      <w:r w:rsidRPr="00C20FA8">
        <w:rPr>
          <w:rFonts w:cs="Arial"/>
        </w:rPr>
        <w:t>The PCC is prepared to receive tenders</w:t>
      </w:r>
      <w:r>
        <w:rPr>
          <w:rFonts w:cs="Arial"/>
        </w:rPr>
        <w:t xml:space="preserve"> for in</w:t>
      </w:r>
      <w:r w:rsidRPr="00C20FA8">
        <w:rPr>
          <w:rFonts w:cs="Arial"/>
        </w:rPr>
        <w:t xml:space="preserve"> accordance with the </w:t>
      </w:r>
      <w:r>
        <w:rPr>
          <w:rFonts w:cs="Arial"/>
        </w:rPr>
        <w:t xml:space="preserve">published Specification. </w:t>
      </w:r>
    </w:p>
    <w:p w14:paraId="12529EF6" w14:textId="6F158F96" w:rsidR="005E6199" w:rsidRDefault="005E6199" w:rsidP="005E6199">
      <w:pPr>
        <w:rPr>
          <w:rFonts w:cs="Arial"/>
        </w:rPr>
      </w:pPr>
      <w:r>
        <w:rPr>
          <w:rFonts w:cs="Arial"/>
        </w:rPr>
        <w:t>Tend</w:t>
      </w:r>
      <w:r w:rsidRPr="00C20FA8">
        <w:rPr>
          <w:rFonts w:cs="Arial"/>
        </w:rPr>
        <w:t xml:space="preserve">erers must confirm their </w:t>
      </w:r>
      <w:r>
        <w:rPr>
          <w:rFonts w:cs="Arial"/>
        </w:rPr>
        <w:t>submission is in accordance with this Specification</w:t>
      </w:r>
      <w:r w:rsidRPr="00C20FA8">
        <w:rPr>
          <w:rFonts w:cs="Arial"/>
        </w:rPr>
        <w:t xml:space="preserve">. </w:t>
      </w:r>
    </w:p>
    <w:p w14:paraId="06A9065B" w14:textId="5A1F5770" w:rsidR="005E6199" w:rsidRDefault="005E6199" w:rsidP="005E6199">
      <w:pPr>
        <w:rPr>
          <w:rFonts w:cs="Arial"/>
        </w:rPr>
      </w:pPr>
      <w:r w:rsidRPr="00C20FA8">
        <w:rPr>
          <w:rFonts w:cs="Arial"/>
        </w:rPr>
        <w:t xml:space="preserve">Tenders that </w:t>
      </w:r>
      <w:r>
        <w:rPr>
          <w:rFonts w:cs="Arial"/>
        </w:rPr>
        <w:t xml:space="preserve">cannot meet the required specification </w:t>
      </w:r>
      <w:r w:rsidRPr="00C20FA8">
        <w:rPr>
          <w:rFonts w:cs="Arial"/>
        </w:rPr>
        <w:t xml:space="preserve">may not be considered. </w:t>
      </w:r>
    </w:p>
    <w:p w14:paraId="1D65935F" w14:textId="77777777" w:rsidR="005E6199" w:rsidRDefault="005E6199" w:rsidP="005E6199">
      <w:pPr>
        <w:rPr>
          <w:rFonts w:cs="Arial"/>
        </w:rPr>
      </w:pPr>
    </w:p>
    <w:tbl>
      <w:tblPr>
        <w:tblStyle w:val="TableGrid"/>
        <w:tblW w:w="0" w:type="auto"/>
        <w:tblLook w:val="04A0" w:firstRow="1" w:lastRow="0" w:firstColumn="1" w:lastColumn="0" w:noHBand="0" w:noVBand="1"/>
      </w:tblPr>
      <w:tblGrid>
        <w:gridCol w:w="1859"/>
        <w:gridCol w:w="3270"/>
        <w:gridCol w:w="3167"/>
      </w:tblGrid>
      <w:tr w:rsidR="005E6199" w:rsidRPr="00C20FA8" w14:paraId="370FA7CB" w14:textId="77777777" w:rsidTr="00B27563">
        <w:tc>
          <w:tcPr>
            <w:tcW w:w="8296" w:type="dxa"/>
            <w:gridSpan w:val="3"/>
          </w:tcPr>
          <w:p w14:paraId="5CD373D5" w14:textId="26B47669" w:rsidR="005E6199" w:rsidRPr="00C20FA8" w:rsidRDefault="005E6199" w:rsidP="00B27563">
            <w:pPr>
              <w:rPr>
                <w:rFonts w:cs="Arial"/>
              </w:rPr>
            </w:pPr>
            <w:r w:rsidRPr="00C20FA8">
              <w:rPr>
                <w:rFonts w:cs="Arial"/>
              </w:rPr>
              <w:t xml:space="preserve">Please confirm your compliance with the published </w:t>
            </w:r>
            <w:r>
              <w:rPr>
                <w:rFonts w:cs="Arial"/>
              </w:rPr>
              <w:t xml:space="preserve">specification </w:t>
            </w:r>
          </w:p>
        </w:tc>
      </w:tr>
      <w:tr w:rsidR="005E6199" w:rsidRPr="00C20FA8" w14:paraId="3FA8C814" w14:textId="77777777" w:rsidTr="00B27563">
        <w:tc>
          <w:tcPr>
            <w:tcW w:w="1859" w:type="dxa"/>
          </w:tcPr>
          <w:p w14:paraId="6EA4E26C" w14:textId="77777777" w:rsidR="005E6199" w:rsidRPr="00C20FA8" w:rsidRDefault="005E6199" w:rsidP="00B27563">
            <w:pPr>
              <w:rPr>
                <w:rFonts w:cs="Arial"/>
              </w:rPr>
            </w:pPr>
            <w:r>
              <w:rPr>
                <w:rFonts w:cs="Arial"/>
              </w:rPr>
              <w:t xml:space="preserve">Compliant </w:t>
            </w:r>
          </w:p>
        </w:tc>
        <w:tc>
          <w:tcPr>
            <w:tcW w:w="3270" w:type="dxa"/>
          </w:tcPr>
          <w:p w14:paraId="468F349B" w14:textId="77777777" w:rsidR="005E6199" w:rsidRPr="00C20FA8" w:rsidRDefault="005E6199" w:rsidP="00B27563">
            <w:pPr>
              <w:rPr>
                <w:rFonts w:cs="Arial"/>
              </w:rPr>
            </w:pPr>
            <w:r>
              <w:rPr>
                <w:rFonts w:cs="Arial"/>
              </w:rPr>
              <w:t>Yes</w:t>
            </w:r>
          </w:p>
        </w:tc>
        <w:tc>
          <w:tcPr>
            <w:tcW w:w="3167" w:type="dxa"/>
          </w:tcPr>
          <w:p w14:paraId="7EE20362" w14:textId="77777777" w:rsidR="005E6199" w:rsidRPr="00C20FA8" w:rsidRDefault="005E6199" w:rsidP="00B27563">
            <w:pPr>
              <w:rPr>
                <w:rFonts w:cs="Arial"/>
              </w:rPr>
            </w:pPr>
            <w:r>
              <w:rPr>
                <w:rFonts w:cs="Arial"/>
              </w:rPr>
              <w:t xml:space="preserve">No </w:t>
            </w:r>
          </w:p>
        </w:tc>
      </w:tr>
    </w:tbl>
    <w:p w14:paraId="49107C4F" w14:textId="77777777" w:rsidR="005E6199" w:rsidRDefault="005E6199" w:rsidP="005E6199"/>
    <w:tbl>
      <w:tblPr>
        <w:tblStyle w:val="TableGrid"/>
        <w:tblW w:w="0" w:type="auto"/>
        <w:tblLook w:val="04A0" w:firstRow="1" w:lastRow="0" w:firstColumn="1" w:lastColumn="0" w:noHBand="0" w:noVBand="1"/>
      </w:tblPr>
      <w:tblGrid>
        <w:gridCol w:w="1859"/>
        <w:gridCol w:w="6437"/>
      </w:tblGrid>
      <w:tr w:rsidR="005E6199" w:rsidRPr="00C20FA8" w14:paraId="7B69BB1F" w14:textId="77777777" w:rsidTr="00B27563">
        <w:tc>
          <w:tcPr>
            <w:tcW w:w="1859" w:type="dxa"/>
          </w:tcPr>
          <w:p w14:paraId="2BA56112" w14:textId="0473FB5C" w:rsidR="005E6199" w:rsidRDefault="005E6199" w:rsidP="00B27563">
            <w:pPr>
              <w:rPr>
                <w:rFonts w:cs="Arial"/>
              </w:rPr>
            </w:pPr>
            <w:r>
              <w:rPr>
                <w:rFonts w:cs="Arial"/>
              </w:rPr>
              <w:t xml:space="preserve">If </w:t>
            </w:r>
            <w:r w:rsidR="009E2506">
              <w:rPr>
                <w:rFonts w:cs="Arial"/>
              </w:rPr>
              <w:t>no</w:t>
            </w:r>
            <w:r>
              <w:rPr>
                <w:rFonts w:cs="Arial"/>
              </w:rPr>
              <w:t xml:space="preserve"> please provide details of why not:</w:t>
            </w:r>
          </w:p>
        </w:tc>
        <w:tc>
          <w:tcPr>
            <w:tcW w:w="6437" w:type="dxa"/>
          </w:tcPr>
          <w:p w14:paraId="0289CC28" w14:textId="77777777" w:rsidR="005E6199" w:rsidRDefault="005E6199" w:rsidP="00B27563">
            <w:pPr>
              <w:rPr>
                <w:rFonts w:cs="Arial"/>
              </w:rPr>
            </w:pPr>
          </w:p>
        </w:tc>
      </w:tr>
      <w:tr w:rsidR="005E6199" w:rsidRPr="00C20FA8" w14:paraId="102C36B7" w14:textId="77777777" w:rsidTr="00B27563">
        <w:tc>
          <w:tcPr>
            <w:tcW w:w="1859" w:type="dxa"/>
          </w:tcPr>
          <w:p w14:paraId="223C94FE" w14:textId="3D56D10B" w:rsidR="005E6199" w:rsidRPr="00C20FA8" w:rsidRDefault="005E6199" w:rsidP="00B27563">
            <w:pPr>
              <w:rPr>
                <w:rFonts w:cs="Arial"/>
              </w:rPr>
            </w:pPr>
            <w:r>
              <w:rPr>
                <w:rFonts w:cs="Arial"/>
              </w:rPr>
              <w:t>Section</w:t>
            </w:r>
          </w:p>
        </w:tc>
        <w:tc>
          <w:tcPr>
            <w:tcW w:w="6437" w:type="dxa"/>
          </w:tcPr>
          <w:p w14:paraId="092CA114" w14:textId="77777777" w:rsidR="005E6199" w:rsidRPr="00C20FA8" w:rsidRDefault="005E6199" w:rsidP="00B27563">
            <w:pPr>
              <w:rPr>
                <w:rFonts w:cs="Arial"/>
              </w:rPr>
            </w:pPr>
            <w:r>
              <w:rPr>
                <w:rFonts w:cs="Arial"/>
              </w:rPr>
              <w:t xml:space="preserve">Issues </w:t>
            </w:r>
          </w:p>
        </w:tc>
      </w:tr>
      <w:tr w:rsidR="005E6199" w:rsidRPr="00C20FA8" w14:paraId="20A9BD2C" w14:textId="77777777" w:rsidTr="00B27563">
        <w:tc>
          <w:tcPr>
            <w:tcW w:w="1859" w:type="dxa"/>
          </w:tcPr>
          <w:p w14:paraId="0B3BB1AC" w14:textId="77777777" w:rsidR="005E6199" w:rsidRDefault="005E6199" w:rsidP="00B27563">
            <w:pPr>
              <w:rPr>
                <w:rFonts w:cs="Arial"/>
              </w:rPr>
            </w:pPr>
          </w:p>
        </w:tc>
        <w:tc>
          <w:tcPr>
            <w:tcW w:w="6437" w:type="dxa"/>
          </w:tcPr>
          <w:p w14:paraId="0C1BC6E4" w14:textId="77777777" w:rsidR="005E6199" w:rsidRDefault="005E6199" w:rsidP="00B27563">
            <w:pPr>
              <w:rPr>
                <w:rFonts w:cs="Arial"/>
              </w:rPr>
            </w:pPr>
          </w:p>
        </w:tc>
      </w:tr>
    </w:tbl>
    <w:p w14:paraId="2ACAF822" w14:textId="77777777" w:rsidR="005E6199" w:rsidRDefault="005E6199" w:rsidP="005E6199">
      <w:pPr>
        <w:pStyle w:val="Heading2"/>
        <w:tabs>
          <w:tab w:val="left" w:pos="709"/>
        </w:tabs>
        <w:rPr>
          <w:rFonts w:cs="Arial"/>
          <w:caps/>
          <w:szCs w:val="24"/>
          <w:highlight w:val="lightGray"/>
        </w:rPr>
      </w:pPr>
      <w:r>
        <w:rPr>
          <w:rFonts w:cs="Arial"/>
          <w:caps/>
          <w:szCs w:val="24"/>
          <w:highlight w:val="lightGray"/>
        </w:rPr>
        <w:br w:type="page"/>
      </w:r>
    </w:p>
    <w:p w14:paraId="115D51BF" w14:textId="0689F934" w:rsidR="000754FD" w:rsidRDefault="00A22C44" w:rsidP="00A22C44">
      <w:pPr>
        <w:pStyle w:val="Heading2"/>
        <w:tabs>
          <w:tab w:val="left" w:pos="709"/>
        </w:tabs>
        <w:jc w:val="both"/>
        <w:rPr>
          <w:rFonts w:cs="Arial"/>
          <w:bCs w:val="0"/>
          <w:caps/>
          <w:sz w:val="24"/>
          <w:szCs w:val="24"/>
        </w:rPr>
      </w:pPr>
      <w:r>
        <w:rPr>
          <w:rFonts w:cs="Arial"/>
          <w:bCs w:val="0"/>
          <w:caps/>
          <w:sz w:val="24"/>
          <w:szCs w:val="24"/>
        </w:rPr>
        <w:lastRenderedPageBreak/>
        <w:br w:type="page"/>
      </w:r>
    </w:p>
    <w:p w14:paraId="4415BA05" w14:textId="77777777" w:rsidR="002D6BCF" w:rsidRDefault="00A22C44" w:rsidP="00101C94">
      <w:pPr>
        <w:pStyle w:val="Heading2"/>
        <w:numPr>
          <w:ilvl w:val="0"/>
          <w:numId w:val="5"/>
        </w:numPr>
        <w:rPr>
          <w:u w:val="single"/>
        </w:rPr>
      </w:pPr>
      <w:r w:rsidRPr="00A22C44">
        <w:rPr>
          <w:u w:val="single"/>
        </w:rPr>
        <w:lastRenderedPageBreak/>
        <w:t>COMPANY INFORMATION QUESTIONNAIRE - TO BE COMPLETED ONLINE</w:t>
      </w:r>
    </w:p>
    <w:p w14:paraId="108E1D0C" w14:textId="77777777" w:rsidR="002D6BCF" w:rsidRDefault="002D6BCF" w:rsidP="002D6BCF">
      <w:pPr>
        <w:pStyle w:val="Heading2"/>
        <w:rPr>
          <w:u w:val="single"/>
        </w:rPr>
      </w:pPr>
    </w:p>
    <w:p w14:paraId="36FD16EC" w14:textId="77777777" w:rsidR="002D6BCF" w:rsidRDefault="002D6BCF" w:rsidP="002D6BCF">
      <w:pPr>
        <w:pStyle w:val="Heading2"/>
        <w:rPr>
          <w:u w:val="single"/>
        </w:rPr>
      </w:pPr>
    </w:p>
    <w:p w14:paraId="2665331A" w14:textId="77777777" w:rsidR="002D6BCF" w:rsidRDefault="002D6BCF" w:rsidP="002D6BCF">
      <w:pPr>
        <w:pStyle w:val="Heading2"/>
        <w:rPr>
          <w:u w:val="single"/>
        </w:rPr>
      </w:pPr>
    </w:p>
    <w:p w14:paraId="13663E58" w14:textId="77777777" w:rsidR="002D6BCF" w:rsidRDefault="002D6BCF">
      <w:pPr>
        <w:rPr>
          <w:rFonts w:eastAsiaTheme="majorEastAsia" w:cstheme="majorBidi"/>
          <w:b/>
          <w:bCs/>
          <w:sz w:val="28"/>
          <w:szCs w:val="26"/>
          <w:u w:val="single"/>
        </w:rPr>
      </w:pPr>
      <w:r>
        <w:rPr>
          <w:u w:val="single"/>
        </w:rPr>
        <w:br w:type="page"/>
      </w:r>
    </w:p>
    <w:sectPr w:rsidR="002D6BCF" w:rsidSect="003576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075E4" w14:textId="77777777" w:rsidR="008F0100" w:rsidRDefault="008F0100">
      <w:r>
        <w:separator/>
      </w:r>
    </w:p>
  </w:endnote>
  <w:endnote w:type="continuationSeparator" w:id="0">
    <w:p w14:paraId="6819E204" w14:textId="77777777" w:rsidR="008F0100" w:rsidRDefault="008F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Mahsuri Sans MT">
    <w:altName w:val="Trebuchet MS"/>
    <w:charset w:val="00"/>
    <w:family w:val="swiss"/>
    <w:pitch w:val="variable"/>
    <w:sig w:usb0="00000003" w:usb1="00000000" w:usb2="00000000" w:usb3="00000000" w:csb0="00000001" w:csb1="00000000"/>
  </w:font>
  <w:font w:name="ISOCPEUR">
    <w:altName w:val="Calibri"/>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8684" w14:textId="77777777" w:rsidR="00792026" w:rsidRDefault="00792026" w:rsidP="000B0A3F">
    <w:pPr>
      <w:pStyle w:val="Footer"/>
      <w:spacing w:after="0" w:line="240" w:lineRule="auto"/>
      <w:jc w:val="center"/>
      <w:rPr>
        <w:sz w:val="20"/>
      </w:rPr>
    </w:pPr>
    <w:r w:rsidRPr="001B026E">
      <w:rPr>
        <w:sz w:val="20"/>
      </w:rPr>
      <w:t xml:space="preserve">Page </w:t>
    </w:r>
    <w:r w:rsidRPr="001B026E">
      <w:rPr>
        <w:sz w:val="20"/>
      </w:rPr>
      <w:fldChar w:fldCharType="begin"/>
    </w:r>
    <w:r w:rsidRPr="001B026E">
      <w:rPr>
        <w:sz w:val="20"/>
      </w:rPr>
      <w:instrText xml:space="preserve"> PAGE </w:instrText>
    </w:r>
    <w:r w:rsidRPr="001B026E">
      <w:rPr>
        <w:sz w:val="20"/>
      </w:rPr>
      <w:fldChar w:fldCharType="separate"/>
    </w:r>
    <w:r w:rsidR="004064ED">
      <w:rPr>
        <w:noProof/>
        <w:sz w:val="20"/>
      </w:rPr>
      <w:t>31</w:t>
    </w:r>
    <w:r w:rsidRPr="001B026E">
      <w:rPr>
        <w:sz w:val="20"/>
      </w:rPr>
      <w:fldChar w:fldCharType="end"/>
    </w:r>
    <w:r w:rsidRPr="001B026E">
      <w:rPr>
        <w:sz w:val="20"/>
      </w:rPr>
      <w:t xml:space="preserve"> of </w:t>
    </w:r>
    <w:r w:rsidRPr="001B026E">
      <w:rPr>
        <w:sz w:val="20"/>
      </w:rPr>
      <w:fldChar w:fldCharType="begin"/>
    </w:r>
    <w:r w:rsidRPr="001B026E">
      <w:rPr>
        <w:sz w:val="20"/>
      </w:rPr>
      <w:instrText xml:space="preserve"> NUMPAGES </w:instrText>
    </w:r>
    <w:r w:rsidRPr="001B026E">
      <w:rPr>
        <w:sz w:val="20"/>
      </w:rPr>
      <w:fldChar w:fldCharType="separate"/>
    </w:r>
    <w:r w:rsidR="004064ED">
      <w:rPr>
        <w:noProof/>
        <w:sz w:val="20"/>
      </w:rPr>
      <w:t>33</w:t>
    </w:r>
    <w:r w:rsidRPr="001B026E">
      <w:rPr>
        <w:sz w:val="20"/>
      </w:rPr>
      <w:fldChar w:fldCharType="end"/>
    </w:r>
  </w:p>
  <w:p w14:paraId="643D497F" w14:textId="7B83FFD7" w:rsidR="00792026" w:rsidRDefault="00792026" w:rsidP="000B0A3F">
    <w:pPr>
      <w:pStyle w:val="Footer"/>
      <w:spacing w:after="0" w:line="240" w:lineRule="auto"/>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2A43C" w14:textId="3728C824" w:rsidR="00D057BB" w:rsidRDefault="00D057BB">
    <w:pPr>
      <w:pStyle w:val="Footer"/>
    </w:pPr>
    <w:r>
      <w:rPr>
        <w:noProof/>
      </w:rPr>
      <w:drawing>
        <wp:inline distT="0" distB="0" distL="0" distR="0" wp14:anchorId="3292EA5D" wp14:editId="446A9BF4">
          <wp:extent cx="6645910" cy="645098"/>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645910" cy="64509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5F723" w14:textId="77777777" w:rsidR="008F0100" w:rsidRDefault="008F0100">
      <w:r>
        <w:separator/>
      </w:r>
    </w:p>
  </w:footnote>
  <w:footnote w:type="continuationSeparator" w:id="0">
    <w:p w14:paraId="1D524755" w14:textId="77777777" w:rsidR="008F0100" w:rsidRDefault="008F0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D7F69"/>
    <w:multiLevelType w:val="hybridMultilevel"/>
    <w:tmpl w:val="7D56DD3E"/>
    <w:lvl w:ilvl="0" w:tplc="29B6AF6C">
      <w:numFmt w:val="bullet"/>
      <w:lvlText w:val="-"/>
      <w:lvlJc w:val="left"/>
      <w:pPr>
        <w:tabs>
          <w:tab w:val="num" w:pos="720"/>
        </w:tabs>
        <w:ind w:left="720" w:hanging="360"/>
      </w:pPr>
      <w:rPr>
        <w:rFonts w:ascii="Arial" w:eastAsia="Times New Roman" w:hAnsi="Arial" w:cs="Arial" w:hint="default"/>
        <w:i w:val="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400F21"/>
    <w:multiLevelType w:val="hybridMultilevel"/>
    <w:tmpl w:val="34DC4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E73133"/>
    <w:multiLevelType w:val="multilevel"/>
    <w:tmpl w:val="3C7E1DC4"/>
    <w:lvl w:ilvl="0">
      <w:start w:val="1"/>
      <w:numFmt w:val="decimal"/>
      <w:lvlText w:val="%1."/>
      <w:lvlJc w:val="left"/>
      <w:pPr>
        <w:ind w:left="99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857" w:hanging="504"/>
      </w:pPr>
      <w:rPr>
        <w:rFonts w:hint="default"/>
      </w:rPr>
    </w:lvl>
    <w:lvl w:ilvl="3">
      <w:start w:val="1"/>
      <w:numFmt w:val="decimal"/>
      <w:lvlText w:val="%1.%2.%3.%4."/>
      <w:lvlJc w:val="left"/>
      <w:pPr>
        <w:ind w:left="2361" w:hanging="648"/>
      </w:pPr>
      <w:rPr>
        <w:rFonts w:hint="default"/>
      </w:rPr>
    </w:lvl>
    <w:lvl w:ilvl="4">
      <w:start w:val="1"/>
      <w:numFmt w:val="decimal"/>
      <w:lvlText w:val="%1.%2.%3.%4.%5."/>
      <w:lvlJc w:val="left"/>
      <w:pPr>
        <w:ind w:left="2865" w:hanging="792"/>
      </w:pPr>
      <w:rPr>
        <w:rFonts w:hint="default"/>
      </w:rPr>
    </w:lvl>
    <w:lvl w:ilvl="5">
      <w:start w:val="1"/>
      <w:numFmt w:val="decimal"/>
      <w:lvlText w:val="%1.%2.%3.%4.%5.%6."/>
      <w:lvlJc w:val="left"/>
      <w:pPr>
        <w:ind w:left="3369" w:hanging="936"/>
      </w:pPr>
      <w:rPr>
        <w:rFonts w:hint="default"/>
      </w:rPr>
    </w:lvl>
    <w:lvl w:ilvl="6">
      <w:start w:val="1"/>
      <w:numFmt w:val="decimal"/>
      <w:lvlText w:val="%1.%2.%3.%4.%5.%6.%7."/>
      <w:lvlJc w:val="left"/>
      <w:pPr>
        <w:ind w:left="3873" w:hanging="1080"/>
      </w:pPr>
      <w:rPr>
        <w:rFonts w:hint="default"/>
      </w:rPr>
    </w:lvl>
    <w:lvl w:ilvl="7">
      <w:start w:val="1"/>
      <w:numFmt w:val="decimal"/>
      <w:lvlText w:val="%1.%2.%3.%4.%5.%6.%7.%8."/>
      <w:lvlJc w:val="left"/>
      <w:pPr>
        <w:ind w:left="4377" w:hanging="1224"/>
      </w:pPr>
      <w:rPr>
        <w:rFonts w:hint="default"/>
      </w:rPr>
    </w:lvl>
    <w:lvl w:ilvl="8">
      <w:start w:val="1"/>
      <w:numFmt w:val="decimal"/>
      <w:lvlText w:val="%1.%2.%3.%4.%5.%6.%7.%8.%9."/>
      <w:lvlJc w:val="left"/>
      <w:pPr>
        <w:ind w:left="4953" w:hanging="1440"/>
      </w:pPr>
      <w:rPr>
        <w:rFonts w:hint="default"/>
      </w:rPr>
    </w:lvl>
  </w:abstractNum>
  <w:abstractNum w:abstractNumId="3" w15:restartNumberingAfterBreak="0">
    <w:nsid w:val="299D14F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7E37A7"/>
    <w:multiLevelType w:val="hybridMultilevel"/>
    <w:tmpl w:val="EBC0B3F2"/>
    <w:lvl w:ilvl="0" w:tplc="29B6AF6C">
      <w:numFmt w:val="bullet"/>
      <w:lvlText w:val="-"/>
      <w:lvlJc w:val="left"/>
      <w:pPr>
        <w:tabs>
          <w:tab w:val="num" w:pos="720"/>
        </w:tabs>
        <w:ind w:left="720" w:hanging="360"/>
      </w:pPr>
      <w:rPr>
        <w:rFonts w:ascii="Arial" w:eastAsia="Times New Roman" w:hAnsi="Arial" w:cs="Arial" w:hint="default"/>
        <w:i w:val="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A662F3"/>
    <w:multiLevelType w:val="hybridMultilevel"/>
    <w:tmpl w:val="3BD0116A"/>
    <w:lvl w:ilvl="0" w:tplc="29B6AF6C">
      <w:numFmt w:val="bullet"/>
      <w:lvlText w:val="-"/>
      <w:lvlJc w:val="left"/>
      <w:pPr>
        <w:tabs>
          <w:tab w:val="num" w:pos="720"/>
        </w:tabs>
        <w:ind w:left="720" w:hanging="360"/>
      </w:pPr>
      <w:rPr>
        <w:rFonts w:ascii="Arial" w:eastAsia="Times New Roman" w:hAnsi="Arial" w:cs="Arial" w:hint="default"/>
        <w:i w:val="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64655"/>
    <w:multiLevelType w:val="multilevel"/>
    <w:tmpl w:val="0809001F"/>
    <w:lvl w:ilvl="0">
      <w:start w:val="1"/>
      <w:numFmt w:val="decimal"/>
      <w:lvlText w:val="%1."/>
      <w:lvlJc w:val="left"/>
      <w:pPr>
        <w:ind w:left="993" w:hanging="360"/>
      </w:pPr>
    </w:lvl>
    <w:lvl w:ilvl="1">
      <w:start w:val="1"/>
      <w:numFmt w:val="decimal"/>
      <w:lvlText w:val="%1.%2."/>
      <w:lvlJc w:val="left"/>
      <w:pPr>
        <w:ind w:left="1425" w:hanging="432"/>
      </w:pPr>
    </w:lvl>
    <w:lvl w:ilvl="2">
      <w:start w:val="1"/>
      <w:numFmt w:val="decimal"/>
      <w:lvlText w:val="%1.%2.%3."/>
      <w:lvlJc w:val="left"/>
      <w:pPr>
        <w:ind w:left="1857" w:hanging="504"/>
      </w:pPr>
    </w:lvl>
    <w:lvl w:ilvl="3">
      <w:start w:val="1"/>
      <w:numFmt w:val="decimal"/>
      <w:lvlText w:val="%1.%2.%3.%4."/>
      <w:lvlJc w:val="left"/>
      <w:pPr>
        <w:ind w:left="2361" w:hanging="648"/>
      </w:pPr>
    </w:lvl>
    <w:lvl w:ilvl="4">
      <w:start w:val="1"/>
      <w:numFmt w:val="decimal"/>
      <w:lvlText w:val="%1.%2.%3.%4.%5."/>
      <w:lvlJc w:val="left"/>
      <w:pPr>
        <w:ind w:left="2865" w:hanging="792"/>
      </w:pPr>
    </w:lvl>
    <w:lvl w:ilvl="5">
      <w:start w:val="1"/>
      <w:numFmt w:val="decimal"/>
      <w:lvlText w:val="%1.%2.%3.%4.%5.%6."/>
      <w:lvlJc w:val="left"/>
      <w:pPr>
        <w:ind w:left="3369" w:hanging="936"/>
      </w:pPr>
    </w:lvl>
    <w:lvl w:ilvl="6">
      <w:start w:val="1"/>
      <w:numFmt w:val="decimal"/>
      <w:lvlText w:val="%1.%2.%3.%4.%5.%6.%7."/>
      <w:lvlJc w:val="left"/>
      <w:pPr>
        <w:ind w:left="3873" w:hanging="1080"/>
      </w:pPr>
    </w:lvl>
    <w:lvl w:ilvl="7">
      <w:start w:val="1"/>
      <w:numFmt w:val="decimal"/>
      <w:lvlText w:val="%1.%2.%3.%4.%5.%6.%7.%8."/>
      <w:lvlJc w:val="left"/>
      <w:pPr>
        <w:ind w:left="4377" w:hanging="1224"/>
      </w:pPr>
    </w:lvl>
    <w:lvl w:ilvl="8">
      <w:start w:val="1"/>
      <w:numFmt w:val="decimal"/>
      <w:lvlText w:val="%1.%2.%3.%4.%5.%6.%7.%8.%9."/>
      <w:lvlJc w:val="left"/>
      <w:pPr>
        <w:ind w:left="4953" w:hanging="1440"/>
      </w:pPr>
    </w:lvl>
  </w:abstractNum>
  <w:abstractNum w:abstractNumId="7" w15:restartNumberingAfterBreak="0">
    <w:nsid w:val="371B37F4"/>
    <w:multiLevelType w:val="multilevel"/>
    <w:tmpl w:val="A654717E"/>
    <w:lvl w:ilvl="0">
      <w:start w:val="1"/>
      <w:numFmt w:val="bullet"/>
      <w:pStyle w:val="Bullet2"/>
      <w:lvlText w:val=""/>
      <w:lvlJc w:val="left"/>
      <w:pPr>
        <w:tabs>
          <w:tab w:val="num" w:pos="2126"/>
        </w:tabs>
        <w:ind w:left="2126" w:hanging="397"/>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0713AB"/>
    <w:multiLevelType w:val="hybridMultilevel"/>
    <w:tmpl w:val="68CE0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640F03"/>
    <w:multiLevelType w:val="multilevel"/>
    <w:tmpl w:val="53880704"/>
    <w:lvl w:ilvl="0">
      <w:start w:val="1"/>
      <w:numFmt w:val="decimal"/>
      <w:lvlText w:val="%1.0"/>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0" w15:restartNumberingAfterBreak="0">
    <w:nsid w:val="51BA252A"/>
    <w:multiLevelType w:val="hybridMultilevel"/>
    <w:tmpl w:val="043E41C2"/>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7104001"/>
    <w:multiLevelType w:val="multilevel"/>
    <w:tmpl w:val="2B2461BA"/>
    <w:lvl w:ilvl="0">
      <w:start w:val="6"/>
      <w:numFmt w:val="decimal"/>
      <w:lvlText w:val="%1."/>
      <w:lvlJc w:val="left"/>
      <w:pPr>
        <w:ind w:left="360" w:hanging="360"/>
      </w:pPr>
      <w:rPr>
        <w:rFonts w:hint="default"/>
        <w:b/>
        <w:color w:val="auto"/>
        <w:sz w:val="28"/>
      </w:rPr>
    </w:lvl>
    <w:lvl w:ilvl="1">
      <w:start w:val="1"/>
      <w:numFmt w:val="decimal"/>
      <w:suff w:val="space"/>
      <w:lvlText w:val="%1.%2."/>
      <w:lvlJc w:val="left"/>
      <w:pPr>
        <w:ind w:left="567" w:hanging="454"/>
      </w:pPr>
      <w:rPr>
        <w:rFonts w:hint="default"/>
        <w:b w:val="0"/>
        <w:sz w:val="24"/>
      </w:rPr>
    </w:lvl>
    <w:lvl w:ilvl="2">
      <w:start w:val="1"/>
      <w:numFmt w:val="decimal"/>
      <w:suff w:val="space"/>
      <w:lvlText w:val="%1.%2.%3."/>
      <w:lvlJc w:val="left"/>
      <w:pPr>
        <w:ind w:left="1418" w:hanging="567"/>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B104C8C"/>
    <w:multiLevelType w:val="singleLevel"/>
    <w:tmpl w:val="0809000F"/>
    <w:lvl w:ilvl="0">
      <w:start w:val="1"/>
      <w:numFmt w:val="decimal"/>
      <w:lvlText w:val="%1."/>
      <w:lvlJc w:val="left"/>
      <w:pPr>
        <w:tabs>
          <w:tab w:val="num" w:pos="360"/>
        </w:tabs>
        <w:ind w:left="360" w:hanging="360"/>
      </w:pPr>
      <w:rPr>
        <w:rFonts w:cs="Times New Roman"/>
      </w:rPr>
    </w:lvl>
  </w:abstractNum>
  <w:abstractNum w:abstractNumId="13" w15:restartNumberingAfterBreak="0">
    <w:nsid w:val="5C8E0EB3"/>
    <w:multiLevelType w:val="multilevel"/>
    <w:tmpl w:val="0809001F"/>
    <w:lvl w:ilvl="0">
      <w:start w:val="1"/>
      <w:numFmt w:val="decimal"/>
      <w:lvlText w:val="%1."/>
      <w:lvlJc w:val="left"/>
      <w:pPr>
        <w:ind w:left="993" w:hanging="360"/>
      </w:pPr>
    </w:lvl>
    <w:lvl w:ilvl="1">
      <w:start w:val="1"/>
      <w:numFmt w:val="decimal"/>
      <w:lvlText w:val="%1.%2."/>
      <w:lvlJc w:val="left"/>
      <w:pPr>
        <w:ind w:left="1425" w:hanging="432"/>
      </w:pPr>
    </w:lvl>
    <w:lvl w:ilvl="2">
      <w:start w:val="1"/>
      <w:numFmt w:val="decimal"/>
      <w:lvlText w:val="%1.%2.%3."/>
      <w:lvlJc w:val="left"/>
      <w:pPr>
        <w:ind w:left="1857" w:hanging="504"/>
      </w:pPr>
    </w:lvl>
    <w:lvl w:ilvl="3">
      <w:start w:val="1"/>
      <w:numFmt w:val="decimal"/>
      <w:lvlText w:val="%1.%2.%3.%4."/>
      <w:lvlJc w:val="left"/>
      <w:pPr>
        <w:ind w:left="2361" w:hanging="648"/>
      </w:pPr>
    </w:lvl>
    <w:lvl w:ilvl="4">
      <w:start w:val="1"/>
      <w:numFmt w:val="decimal"/>
      <w:lvlText w:val="%1.%2.%3.%4.%5."/>
      <w:lvlJc w:val="left"/>
      <w:pPr>
        <w:ind w:left="2865" w:hanging="792"/>
      </w:pPr>
    </w:lvl>
    <w:lvl w:ilvl="5">
      <w:start w:val="1"/>
      <w:numFmt w:val="decimal"/>
      <w:lvlText w:val="%1.%2.%3.%4.%5.%6."/>
      <w:lvlJc w:val="left"/>
      <w:pPr>
        <w:ind w:left="3369" w:hanging="936"/>
      </w:pPr>
    </w:lvl>
    <w:lvl w:ilvl="6">
      <w:start w:val="1"/>
      <w:numFmt w:val="decimal"/>
      <w:lvlText w:val="%1.%2.%3.%4.%5.%6.%7."/>
      <w:lvlJc w:val="left"/>
      <w:pPr>
        <w:ind w:left="3873" w:hanging="1080"/>
      </w:pPr>
    </w:lvl>
    <w:lvl w:ilvl="7">
      <w:start w:val="1"/>
      <w:numFmt w:val="decimal"/>
      <w:lvlText w:val="%1.%2.%3.%4.%5.%6.%7.%8."/>
      <w:lvlJc w:val="left"/>
      <w:pPr>
        <w:ind w:left="4377" w:hanging="1224"/>
      </w:pPr>
    </w:lvl>
    <w:lvl w:ilvl="8">
      <w:start w:val="1"/>
      <w:numFmt w:val="decimal"/>
      <w:lvlText w:val="%1.%2.%3.%4.%5.%6.%7.%8.%9."/>
      <w:lvlJc w:val="left"/>
      <w:pPr>
        <w:ind w:left="4953" w:hanging="1440"/>
      </w:pPr>
    </w:lvl>
  </w:abstractNum>
  <w:abstractNum w:abstractNumId="14" w15:restartNumberingAfterBreak="0">
    <w:nsid w:val="5D4A230A"/>
    <w:multiLevelType w:val="hybridMultilevel"/>
    <w:tmpl w:val="1D6AE5C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D5553EA"/>
    <w:multiLevelType w:val="hybridMultilevel"/>
    <w:tmpl w:val="0576FB2C"/>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60766C78"/>
    <w:multiLevelType w:val="multilevel"/>
    <w:tmpl w:val="65E45128"/>
    <w:lvl w:ilvl="0">
      <w:start w:val="1"/>
      <w:numFmt w:val="decimal"/>
      <w:lvlText w:val="%1."/>
      <w:lvlJc w:val="left"/>
      <w:pPr>
        <w:ind w:left="360" w:hanging="360"/>
      </w:pPr>
      <w:rPr>
        <w:rFonts w:hint="default"/>
        <w:b/>
        <w:color w:val="auto"/>
        <w:sz w:val="28"/>
      </w:rPr>
    </w:lvl>
    <w:lvl w:ilvl="1">
      <w:start w:val="1"/>
      <w:numFmt w:val="decimal"/>
      <w:suff w:val="space"/>
      <w:lvlText w:val="%1.%2."/>
      <w:lvlJc w:val="left"/>
      <w:pPr>
        <w:ind w:left="567" w:hanging="454"/>
      </w:pPr>
      <w:rPr>
        <w:rFonts w:hint="default"/>
        <w:b w:val="0"/>
        <w:sz w:val="24"/>
      </w:rPr>
    </w:lvl>
    <w:lvl w:ilvl="2">
      <w:start w:val="1"/>
      <w:numFmt w:val="decimal"/>
      <w:suff w:val="space"/>
      <w:lvlText w:val="%1.%2.%3."/>
      <w:lvlJc w:val="left"/>
      <w:pPr>
        <w:ind w:left="1418" w:hanging="567"/>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B3B1648"/>
    <w:multiLevelType w:val="hybridMultilevel"/>
    <w:tmpl w:val="72106C5E"/>
    <w:lvl w:ilvl="0" w:tplc="29B6AF6C">
      <w:numFmt w:val="bullet"/>
      <w:lvlText w:val="-"/>
      <w:lvlJc w:val="left"/>
      <w:pPr>
        <w:tabs>
          <w:tab w:val="num" w:pos="720"/>
        </w:tabs>
        <w:ind w:left="720" w:hanging="360"/>
      </w:pPr>
      <w:rPr>
        <w:rFonts w:ascii="Arial" w:eastAsia="Times New Roman" w:hAnsi="Arial" w:cs="Arial" w:hint="default"/>
        <w:i w:val="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FD5AED"/>
    <w:multiLevelType w:val="hybridMultilevel"/>
    <w:tmpl w:val="E5BAA598"/>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750E5A3E"/>
    <w:multiLevelType w:val="hybridMultilevel"/>
    <w:tmpl w:val="4C98C496"/>
    <w:lvl w:ilvl="0" w:tplc="29B6AF6C">
      <w:numFmt w:val="bullet"/>
      <w:lvlText w:val="-"/>
      <w:lvlJc w:val="left"/>
      <w:pPr>
        <w:tabs>
          <w:tab w:val="num" w:pos="720"/>
        </w:tabs>
        <w:ind w:left="720" w:hanging="360"/>
      </w:pPr>
      <w:rPr>
        <w:rFonts w:ascii="Arial" w:eastAsia="Times New Roman" w:hAnsi="Arial" w:cs="Arial" w:hint="default"/>
        <w:i w:val="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86CF6"/>
    <w:multiLevelType w:val="singleLevel"/>
    <w:tmpl w:val="08090017"/>
    <w:lvl w:ilvl="0">
      <w:start w:val="1"/>
      <w:numFmt w:val="lowerLetter"/>
      <w:lvlText w:val="%1)"/>
      <w:lvlJc w:val="left"/>
      <w:pPr>
        <w:tabs>
          <w:tab w:val="num" w:pos="360"/>
        </w:tabs>
        <w:ind w:left="360" w:hanging="360"/>
      </w:pPr>
      <w:rPr>
        <w:rFonts w:cs="Times New Roman"/>
      </w:rPr>
    </w:lvl>
  </w:abstractNum>
  <w:abstractNum w:abstractNumId="21" w15:restartNumberingAfterBreak="0">
    <w:nsid w:val="793D69BE"/>
    <w:multiLevelType w:val="hybridMultilevel"/>
    <w:tmpl w:val="B30E8ED6"/>
    <w:lvl w:ilvl="0" w:tplc="29B6AF6C">
      <w:numFmt w:val="bullet"/>
      <w:lvlText w:val="-"/>
      <w:lvlJc w:val="left"/>
      <w:pPr>
        <w:tabs>
          <w:tab w:val="num" w:pos="720"/>
        </w:tabs>
        <w:ind w:left="720" w:hanging="360"/>
      </w:pPr>
      <w:rPr>
        <w:rFonts w:ascii="Arial" w:eastAsia="Times New Roman" w:hAnsi="Arial" w:cs="Arial" w:hint="default"/>
        <w:i w:val="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16cid:durableId="358244731">
    <w:abstractNumId w:val="7"/>
  </w:num>
  <w:num w:numId="2" w16cid:durableId="935089202">
    <w:abstractNumId w:val="3"/>
  </w:num>
  <w:num w:numId="3" w16cid:durableId="2131119533">
    <w:abstractNumId w:val="20"/>
    <w:lvlOverride w:ilvl="0">
      <w:startOverride w:val="1"/>
    </w:lvlOverride>
  </w:num>
  <w:num w:numId="4" w16cid:durableId="1930382560">
    <w:abstractNumId w:val="12"/>
    <w:lvlOverride w:ilvl="0">
      <w:startOverride w:val="1"/>
    </w:lvlOverride>
  </w:num>
  <w:num w:numId="5" w16cid:durableId="1515804718">
    <w:abstractNumId w:val="16"/>
  </w:num>
  <w:num w:numId="6" w16cid:durableId="1445884863">
    <w:abstractNumId w:val="2"/>
  </w:num>
  <w:num w:numId="7" w16cid:durableId="1057318867">
    <w:abstractNumId w:val="6"/>
  </w:num>
  <w:num w:numId="8" w16cid:durableId="412581171">
    <w:abstractNumId w:val="13"/>
  </w:num>
  <w:num w:numId="9" w16cid:durableId="4749565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8976840">
    <w:abstractNumId w:val="0"/>
  </w:num>
  <w:num w:numId="11" w16cid:durableId="628439538">
    <w:abstractNumId w:val="21"/>
  </w:num>
  <w:num w:numId="12" w16cid:durableId="533347947">
    <w:abstractNumId w:val="17"/>
  </w:num>
  <w:num w:numId="13" w16cid:durableId="800072068">
    <w:abstractNumId w:val="4"/>
  </w:num>
  <w:num w:numId="14" w16cid:durableId="741677224">
    <w:abstractNumId w:val="19"/>
  </w:num>
  <w:num w:numId="15" w16cid:durableId="121316200">
    <w:abstractNumId w:val="5"/>
  </w:num>
  <w:num w:numId="16" w16cid:durableId="1535386644">
    <w:abstractNumId w:val="0"/>
  </w:num>
  <w:num w:numId="17" w16cid:durableId="1955987474">
    <w:abstractNumId w:val="18"/>
  </w:num>
  <w:num w:numId="18" w16cid:durableId="1762294053">
    <w:abstractNumId w:val="15"/>
  </w:num>
  <w:num w:numId="19" w16cid:durableId="45568255">
    <w:abstractNumId w:val="10"/>
  </w:num>
  <w:num w:numId="20" w16cid:durableId="994721119">
    <w:abstractNumId w:val="8"/>
  </w:num>
  <w:num w:numId="21" w16cid:durableId="319191280">
    <w:abstractNumId w:val="1"/>
  </w:num>
  <w:num w:numId="22" w16cid:durableId="922959751">
    <w:abstractNumId w:val="14"/>
  </w:num>
  <w:num w:numId="23" w16cid:durableId="1333097992">
    <w:abstractNumId w:val="14"/>
  </w:num>
  <w:num w:numId="24" w16cid:durableId="2071927412">
    <w:abstractNumId w:val="11"/>
  </w:num>
  <w:num w:numId="25" w16cid:durableId="67685582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9B5"/>
    <w:rsid w:val="000009A7"/>
    <w:rsid w:val="00007DC6"/>
    <w:rsid w:val="00025976"/>
    <w:rsid w:val="00026932"/>
    <w:rsid w:val="00040191"/>
    <w:rsid w:val="00045A77"/>
    <w:rsid w:val="00056838"/>
    <w:rsid w:val="000613A4"/>
    <w:rsid w:val="00063039"/>
    <w:rsid w:val="00072079"/>
    <w:rsid w:val="000740FF"/>
    <w:rsid w:val="000754FD"/>
    <w:rsid w:val="000761C3"/>
    <w:rsid w:val="0007711D"/>
    <w:rsid w:val="0007766E"/>
    <w:rsid w:val="00085F32"/>
    <w:rsid w:val="0009543A"/>
    <w:rsid w:val="00095CBA"/>
    <w:rsid w:val="000B0A3F"/>
    <w:rsid w:val="000B383E"/>
    <w:rsid w:val="000C1412"/>
    <w:rsid w:val="000D385B"/>
    <w:rsid w:val="000E08D4"/>
    <w:rsid w:val="000E0AD1"/>
    <w:rsid w:val="000E520A"/>
    <w:rsid w:val="000F32A6"/>
    <w:rsid w:val="0010019E"/>
    <w:rsid w:val="00101C94"/>
    <w:rsid w:val="00111683"/>
    <w:rsid w:val="001123CB"/>
    <w:rsid w:val="00112529"/>
    <w:rsid w:val="00166147"/>
    <w:rsid w:val="001744AE"/>
    <w:rsid w:val="00176F1F"/>
    <w:rsid w:val="001860BF"/>
    <w:rsid w:val="001B026E"/>
    <w:rsid w:val="001B1DC5"/>
    <w:rsid w:val="001B24CA"/>
    <w:rsid w:val="001B615B"/>
    <w:rsid w:val="001E7C15"/>
    <w:rsid w:val="001F02F3"/>
    <w:rsid w:val="001F3F63"/>
    <w:rsid w:val="001F55BD"/>
    <w:rsid w:val="00207994"/>
    <w:rsid w:val="00215AC7"/>
    <w:rsid w:val="0024309D"/>
    <w:rsid w:val="00245DF6"/>
    <w:rsid w:val="002561A5"/>
    <w:rsid w:val="00276792"/>
    <w:rsid w:val="00284C03"/>
    <w:rsid w:val="002A3874"/>
    <w:rsid w:val="002A4680"/>
    <w:rsid w:val="002B0E14"/>
    <w:rsid w:val="002B18E6"/>
    <w:rsid w:val="002D1202"/>
    <w:rsid w:val="002D6BCF"/>
    <w:rsid w:val="002E6105"/>
    <w:rsid w:val="002F0151"/>
    <w:rsid w:val="002F2D71"/>
    <w:rsid w:val="002F53F9"/>
    <w:rsid w:val="0031143A"/>
    <w:rsid w:val="00311FE8"/>
    <w:rsid w:val="00316141"/>
    <w:rsid w:val="00317367"/>
    <w:rsid w:val="00317DBD"/>
    <w:rsid w:val="003240FE"/>
    <w:rsid w:val="00350766"/>
    <w:rsid w:val="00356067"/>
    <w:rsid w:val="00357600"/>
    <w:rsid w:val="0037309F"/>
    <w:rsid w:val="00373D42"/>
    <w:rsid w:val="00373F8E"/>
    <w:rsid w:val="00385A6B"/>
    <w:rsid w:val="00393B04"/>
    <w:rsid w:val="003B3103"/>
    <w:rsid w:val="003B44D7"/>
    <w:rsid w:val="003C0095"/>
    <w:rsid w:val="003F2B94"/>
    <w:rsid w:val="00401772"/>
    <w:rsid w:val="004064ED"/>
    <w:rsid w:val="00407499"/>
    <w:rsid w:val="00407AC0"/>
    <w:rsid w:val="00411CD7"/>
    <w:rsid w:val="0042003B"/>
    <w:rsid w:val="0042698C"/>
    <w:rsid w:val="00426C99"/>
    <w:rsid w:val="00436D5A"/>
    <w:rsid w:val="004432E0"/>
    <w:rsid w:val="004626C6"/>
    <w:rsid w:val="00464B16"/>
    <w:rsid w:val="004654F5"/>
    <w:rsid w:val="00473F69"/>
    <w:rsid w:val="0047719A"/>
    <w:rsid w:val="004903A2"/>
    <w:rsid w:val="00492EB3"/>
    <w:rsid w:val="004B2A0F"/>
    <w:rsid w:val="004B6C01"/>
    <w:rsid w:val="004B7481"/>
    <w:rsid w:val="004C35B0"/>
    <w:rsid w:val="004D79B5"/>
    <w:rsid w:val="00504390"/>
    <w:rsid w:val="00513097"/>
    <w:rsid w:val="00516A05"/>
    <w:rsid w:val="00530EAC"/>
    <w:rsid w:val="005536A2"/>
    <w:rsid w:val="00573142"/>
    <w:rsid w:val="00575903"/>
    <w:rsid w:val="0058230B"/>
    <w:rsid w:val="005838F2"/>
    <w:rsid w:val="0058603D"/>
    <w:rsid w:val="005978EE"/>
    <w:rsid w:val="005A06AC"/>
    <w:rsid w:val="005A2F05"/>
    <w:rsid w:val="005A51CF"/>
    <w:rsid w:val="005B5747"/>
    <w:rsid w:val="005C4A32"/>
    <w:rsid w:val="005E6199"/>
    <w:rsid w:val="005F60E2"/>
    <w:rsid w:val="0061283F"/>
    <w:rsid w:val="00616D0B"/>
    <w:rsid w:val="006209CB"/>
    <w:rsid w:val="0062474D"/>
    <w:rsid w:val="00633656"/>
    <w:rsid w:val="006340A4"/>
    <w:rsid w:val="00641BE3"/>
    <w:rsid w:val="00645D9A"/>
    <w:rsid w:val="00646206"/>
    <w:rsid w:val="006467F3"/>
    <w:rsid w:val="0066163C"/>
    <w:rsid w:val="00671286"/>
    <w:rsid w:val="00672744"/>
    <w:rsid w:val="00683C50"/>
    <w:rsid w:val="00687D4E"/>
    <w:rsid w:val="00687DBC"/>
    <w:rsid w:val="00692307"/>
    <w:rsid w:val="006B442C"/>
    <w:rsid w:val="006C408D"/>
    <w:rsid w:val="006C4282"/>
    <w:rsid w:val="006C44BC"/>
    <w:rsid w:val="006E32DD"/>
    <w:rsid w:val="007132BE"/>
    <w:rsid w:val="00714B17"/>
    <w:rsid w:val="00720952"/>
    <w:rsid w:val="00737BFF"/>
    <w:rsid w:val="00740C72"/>
    <w:rsid w:val="00744E14"/>
    <w:rsid w:val="0075166F"/>
    <w:rsid w:val="007518D9"/>
    <w:rsid w:val="00756F61"/>
    <w:rsid w:val="007714D7"/>
    <w:rsid w:val="00782DCA"/>
    <w:rsid w:val="007834F0"/>
    <w:rsid w:val="007878C7"/>
    <w:rsid w:val="00792026"/>
    <w:rsid w:val="00796FDC"/>
    <w:rsid w:val="007A2AE9"/>
    <w:rsid w:val="007C3B90"/>
    <w:rsid w:val="007C5665"/>
    <w:rsid w:val="007C57B1"/>
    <w:rsid w:val="007C7115"/>
    <w:rsid w:val="007D2259"/>
    <w:rsid w:val="007D75ED"/>
    <w:rsid w:val="007E13B1"/>
    <w:rsid w:val="007E4817"/>
    <w:rsid w:val="007F1841"/>
    <w:rsid w:val="00816CF5"/>
    <w:rsid w:val="00824CFB"/>
    <w:rsid w:val="00826B35"/>
    <w:rsid w:val="0083033A"/>
    <w:rsid w:val="00837702"/>
    <w:rsid w:val="0086365F"/>
    <w:rsid w:val="008800C8"/>
    <w:rsid w:val="00881728"/>
    <w:rsid w:val="00885613"/>
    <w:rsid w:val="00895F96"/>
    <w:rsid w:val="008C05F5"/>
    <w:rsid w:val="008C1A5E"/>
    <w:rsid w:val="008D121F"/>
    <w:rsid w:val="008E10CA"/>
    <w:rsid w:val="008F0100"/>
    <w:rsid w:val="008F4F11"/>
    <w:rsid w:val="00900288"/>
    <w:rsid w:val="00905CBD"/>
    <w:rsid w:val="0090711B"/>
    <w:rsid w:val="00907259"/>
    <w:rsid w:val="0091542F"/>
    <w:rsid w:val="00920724"/>
    <w:rsid w:val="009470D5"/>
    <w:rsid w:val="009544BB"/>
    <w:rsid w:val="009605F0"/>
    <w:rsid w:val="00962600"/>
    <w:rsid w:val="0096343D"/>
    <w:rsid w:val="00964DCE"/>
    <w:rsid w:val="00966FA8"/>
    <w:rsid w:val="00970C50"/>
    <w:rsid w:val="00976819"/>
    <w:rsid w:val="009827AB"/>
    <w:rsid w:val="00990008"/>
    <w:rsid w:val="009A1E67"/>
    <w:rsid w:val="009A2808"/>
    <w:rsid w:val="009A7F67"/>
    <w:rsid w:val="009B7E26"/>
    <w:rsid w:val="009C6EA1"/>
    <w:rsid w:val="009D0581"/>
    <w:rsid w:val="009D7747"/>
    <w:rsid w:val="009E1987"/>
    <w:rsid w:val="009E2506"/>
    <w:rsid w:val="009E73EC"/>
    <w:rsid w:val="009F2F7F"/>
    <w:rsid w:val="009F7918"/>
    <w:rsid w:val="00A0148C"/>
    <w:rsid w:val="00A2226B"/>
    <w:rsid w:val="00A22C44"/>
    <w:rsid w:val="00A25645"/>
    <w:rsid w:val="00A27B31"/>
    <w:rsid w:val="00A35E2A"/>
    <w:rsid w:val="00A52754"/>
    <w:rsid w:val="00A640A5"/>
    <w:rsid w:val="00A74AC5"/>
    <w:rsid w:val="00A752F1"/>
    <w:rsid w:val="00A90A61"/>
    <w:rsid w:val="00A90C3E"/>
    <w:rsid w:val="00A94DC9"/>
    <w:rsid w:val="00AA2877"/>
    <w:rsid w:val="00AA5CB8"/>
    <w:rsid w:val="00AA5F66"/>
    <w:rsid w:val="00AC0584"/>
    <w:rsid w:val="00AC2C1F"/>
    <w:rsid w:val="00AD07C9"/>
    <w:rsid w:val="00AF47F2"/>
    <w:rsid w:val="00AF58F6"/>
    <w:rsid w:val="00B00F08"/>
    <w:rsid w:val="00B146E0"/>
    <w:rsid w:val="00B34A6B"/>
    <w:rsid w:val="00B35CF3"/>
    <w:rsid w:val="00B37BD6"/>
    <w:rsid w:val="00B7043E"/>
    <w:rsid w:val="00B7587B"/>
    <w:rsid w:val="00B92EB4"/>
    <w:rsid w:val="00B93829"/>
    <w:rsid w:val="00B93DF1"/>
    <w:rsid w:val="00BC4A7C"/>
    <w:rsid w:val="00BC5FF9"/>
    <w:rsid w:val="00BD0D8D"/>
    <w:rsid w:val="00BD744D"/>
    <w:rsid w:val="00BE2F46"/>
    <w:rsid w:val="00BF67C1"/>
    <w:rsid w:val="00C1554C"/>
    <w:rsid w:val="00C16119"/>
    <w:rsid w:val="00C24B7A"/>
    <w:rsid w:val="00C24C36"/>
    <w:rsid w:val="00C257BD"/>
    <w:rsid w:val="00C31D40"/>
    <w:rsid w:val="00C33F94"/>
    <w:rsid w:val="00C3591F"/>
    <w:rsid w:val="00C35B3F"/>
    <w:rsid w:val="00C36BA4"/>
    <w:rsid w:val="00C36F04"/>
    <w:rsid w:val="00C41B40"/>
    <w:rsid w:val="00C4265E"/>
    <w:rsid w:val="00C427AD"/>
    <w:rsid w:val="00C51C80"/>
    <w:rsid w:val="00C7032C"/>
    <w:rsid w:val="00C74B76"/>
    <w:rsid w:val="00C845C4"/>
    <w:rsid w:val="00C90E0B"/>
    <w:rsid w:val="00CB1C6E"/>
    <w:rsid w:val="00CB3C85"/>
    <w:rsid w:val="00CB69F8"/>
    <w:rsid w:val="00CC4EEB"/>
    <w:rsid w:val="00CC5136"/>
    <w:rsid w:val="00CE76EC"/>
    <w:rsid w:val="00CF560D"/>
    <w:rsid w:val="00CF5CBE"/>
    <w:rsid w:val="00D01F44"/>
    <w:rsid w:val="00D02D00"/>
    <w:rsid w:val="00D0420D"/>
    <w:rsid w:val="00D04E91"/>
    <w:rsid w:val="00D057BB"/>
    <w:rsid w:val="00D11B41"/>
    <w:rsid w:val="00D16867"/>
    <w:rsid w:val="00D22DD0"/>
    <w:rsid w:val="00D41501"/>
    <w:rsid w:val="00D424AE"/>
    <w:rsid w:val="00D4464B"/>
    <w:rsid w:val="00D500B0"/>
    <w:rsid w:val="00D60588"/>
    <w:rsid w:val="00D7474F"/>
    <w:rsid w:val="00D833F2"/>
    <w:rsid w:val="00D85ADE"/>
    <w:rsid w:val="00DA78B7"/>
    <w:rsid w:val="00DB2ACF"/>
    <w:rsid w:val="00DC496E"/>
    <w:rsid w:val="00DC633F"/>
    <w:rsid w:val="00DD16D3"/>
    <w:rsid w:val="00DD4012"/>
    <w:rsid w:val="00DE0827"/>
    <w:rsid w:val="00DE24ED"/>
    <w:rsid w:val="00DF027C"/>
    <w:rsid w:val="00E30487"/>
    <w:rsid w:val="00E36A5D"/>
    <w:rsid w:val="00E42BF8"/>
    <w:rsid w:val="00E55646"/>
    <w:rsid w:val="00E565CB"/>
    <w:rsid w:val="00E64103"/>
    <w:rsid w:val="00E66ECC"/>
    <w:rsid w:val="00E815E8"/>
    <w:rsid w:val="00E82F9C"/>
    <w:rsid w:val="00E87031"/>
    <w:rsid w:val="00E92DB4"/>
    <w:rsid w:val="00E96B9A"/>
    <w:rsid w:val="00EA399B"/>
    <w:rsid w:val="00EA5121"/>
    <w:rsid w:val="00EA5969"/>
    <w:rsid w:val="00EB0A34"/>
    <w:rsid w:val="00EC5D2C"/>
    <w:rsid w:val="00ED4EF6"/>
    <w:rsid w:val="00ED7750"/>
    <w:rsid w:val="00ED79AC"/>
    <w:rsid w:val="00EE6553"/>
    <w:rsid w:val="00EF499F"/>
    <w:rsid w:val="00F05292"/>
    <w:rsid w:val="00F1513B"/>
    <w:rsid w:val="00F2588C"/>
    <w:rsid w:val="00F3186E"/>
    <w:rsid w:val="00F3663D"/>
    <w:rsid w:val="00F4486A"/>
    <w:rsid w:val="00F50F41"/>
    <w:rsid w:val="00F65821"/>
    <w:rsid w:val="00F70525"/>
    <w:rsid w:val="00F778DE"/>
    <w:rsid w:val="00F851CE"/>
    <w:rsid w:val="00F90F56"/>
    <w:rsid w:val="00FC7911"/>
    <w:rsid w:val="00FF01FB"/>
    <w:rsid w:val="00FF2D37"/>
    <w:rsid w:val="00FF4A5E"/>
    <w:rsid w:val="00FF69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4D414"/>
  <w15:docId w15:val="{5A5EE27B-41F1-4436-A236-7BAAF9667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EB4"/>
    <w:rPr>
      <w:rFonts w:ascii="Arial" w:hAnsi="Arial"/>
      <w:sz w:val="24"/>
    </w:rPr>
  </w:style>
  <w:style w:type="paragraph" w:styleId="Heading1">
    <w:name w:val="heading 1"/>
    <w:aliases w:val="Heading,Heading 2-SOW"/>
    <w:basedOn w:val="Normal"/>
    <w:next w:val="Normal"/>
    <w:link w:val="Heading1Char"/>
    <w:uiPriority w:val="9"/>
    <w:qFormat/>
    <w:rsid w:val="00B92EB4"/>
    <w:pPr>
      <w:keepNext/>
      <w:keepLines/>
      <w:spacing w:before="480" w:after="0"/>
      <w:outlineLvl w:val="0"/>
    </w:pPr>
    <w:rPr>
      <w:rFonts w:eastAsiaTheme="majorEastAsia" w:cstheme="majorBidi"/>
      <w:b/>
      <w:bCs/>
      <w:sz w:val="28"/>
      <w:szCs w:val="28"/>
    </w:rPr>
  </w:style>
  <w:style w:type="paragraph" w:styleId="Heading2">
    <w:name w:val="heading 2"/>
    <w:aliases w:val="Section,H2"/>
    <w:basedOn w:val="Normal"/>
    <w:next w:val="Normal"/>
    <w:link w:val="Heading2Char"/>
    <w:uiPriority w:val="9"/>
    <w:unhideWhenUsed/>
    <w:qFormat/>
    <w:rsid w:val="00B92EB4"/>
    <w:pPr>
      <w:keepNext/>
      <w:keepLines/>
      <w:spacing w:before="200" w:after="0"/>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40177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0177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40177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40177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40177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177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4017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79B5"/>
    <w:pPr>
      <w:tabs>
        <w:tab w:val="center" w:pos="4153"/>
        <w:tab w:val="right" w:pos="8306"/>
      </w:tabs>
    </w:pPr>
  </w:style>
  <w:style w:type="paragraph" w:styleId="BodyText2">
    <w:name w:val="Body Text 2"/>
    <w:basedOn w:val="Normal"/>
    <w:rsid w:val="004D79B5"/>
    <w:pPr>
      <w:jc w:val="both"/>
    </w:pPr>
    <w:rPr>
      <w:sz w:val="20"/>
    </w:rPr>
  </w:style>
  <w:style w:type="table" w:styleId="TableGrid">
    <w:name w:val="Table Grid"/>
    <w:basedOn w:val="TableNormal"/>
    <w:uiPriority w:val="59"/>
    <w:rsid w:val="00954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B026E"/>
    <w:pPr>
      <w:tabs>
        <w:tab w:val="center" w:pos="4153"/>
        <w:tab w:val="right" w:pos="8306"/>
      </w:tabs>
    </w:pPr>
  </w:style>
  <w:style w:type="paragraph" w:styleId="PlainText">
    <w:name w:val="Plain Text"/>
    <w:basedOn w:val="Normal"/>
    <w:link w:val="PlainTextChar"/>
    <w:uiPriority w:val="99"/>
    <w:rsid w:val="003B44D7"/>
    <w:rPr>
      <w:rFonts w:ascii="Courier New" w:eastAsia="Times" w:hAnsi="Courier New"/>
      <w:sz w:val="20"/>
      <w:lang w:val="en-US"/>
    </w:rPr>
  </w:style>
  <w:style w:type="paragraph" w:styleId="BalloonText">
    <w:name w:val="Balloon Text"/>
    <w:basedOn w:val="Normal"/>
    <w:semiHidden/>
    <w:rsid w:val="005A51CF"/>
    <w:rPr>
      <w:rFonts w:ascii="Tahoma" w:hAnsi="Tahoma" w:cs="Tahoma"/>
      <w:sz w:val="16"/>
      <w:szCs w:val="16"/>
    </w:rPr>
  </w:style>
  <w:style w:type="paragraph" w:customStyle="1" w:styleId="DefaultText">
    <w:name w:val="Default Text"/>
    <w:basedOn w:val="Normal"/>
    <w:rsid w:val="00393B04"/>
    <w:pPr>
      <w:autoSpaceDE w:val="0"/>
      <w:autoSpaceDN w:val="0"/>
      <w:adjustRightInd w:val="0"/>
    </w:pPr>
    <w:rPr>
      <w:sz w:val="20"/>
      <w:szCs w:val="24"/>
      <w:lang w:val="en-US"/>
    </w:rPr>
  </w:style>
  <w:style w:type="character" w:styleId="Hyperlink">
    <w:name w:val="Hyperlink"/>
    <w:basedOn w:val="DefaultParagraphFont"/>
    <w:uiPriority w:val="99"/>
    <w:rsid w:val="00B93DF1"/>
    <w:rPr>
      <w:color w:val="0000FF"/>
      <w:u w:val="single"/>
    </w:rPr>
  </w:style>
  <w:style w:type="paragraph" w:styleId="BodyText">
    <w:name w:val="Body Text"/>
    <w:basedOn w:val="Normal"/>
    <w:link w:val="BodyTextChar"/>
    <w:rsid w:val="00473F69"/>
    <w:pPr>
      <w:spacing w:after="120"/>
    </w:pPr>
  </w:style>
  <w:style w:type="character" w:customStyle="1" w:styleId="BodyTextChar">
    <w:name w:val="Body Text Char"/>
    <w:basedOn w:val="DefaultParagraphFont"/>
    <w:link w:val="BodyText"/>
    <w:rsid w:val="00473F69"/>
    <w:rPr>
      <w:sz w:val="24"/>
      <w:lang w:eastAsia="en-US"/>
    </w:rPr>
  </w:style>
  <w:style w:type="paragraph" w:styleId="BlockText">
    <w:name w:val="Block Text"/>
    <w:basedOn w:val="Normal"/>
    <w:rsid w:val="00473F69"/>
    <w:pPr>
      <w:ind w:left="2700" w:right="-334"/>
    </w:pPr>
    <w:rPr>
      <w:rFonts w:ascii="Arial Black" w:hAnsi="Arial Black" w:cs="Arial"/>
      <w:sz w:val="28"/>
      <w:szCs w:val="24"/>
    </w:rPr>
  </w:style>
  <w:style w:type="paragraph" w:styleId="ListParagraph">
    <w:name w:val="List Paragraph"/>
    <w:basedOn w:val="Normal"/>
    <w:uiPriority w:val="34"/>
    <w:qFormat/>
    <w:rsid w:val="00B92EB4"/>
    <w:pPr>
      <w:ind w:left="720"/>
      <w:contextualSpacing/>
    </w:pPr>
  </w:style>
  <w:style w:type="paragraph" w:customStyle="1" w:styleId="TableText">
    <w:name w:val="Table Text"/>
    <w:basedOn w:val="Normal"/>
    <w:rsid w:val="002B0E14"/>
    <w:pPr>
      <w:autoSpaceDE w:val="0"/>
      <w:autoSpaceDN w:val="0"/>
      <w:adjustRightInd w:val="0"/>
    </w:pPr>
    <w:rPr>
      <w:szCs w:val="24"/>
      <w:lang w:val="en-US"/>
    </w:rPr>
  </w:style>
  <w:style w:type="character" w:customStyle="1" w:styleId="Heading1Char">
    <w:name w:val="Heading 1 Char"/>
    <w:aliases w:val="Heading Char,Heading 2-SOW Char"/>
    <w:basedOn w:val="DefaultParagraphFont"/>
    <w:link w:val="Heading1"/>
    <w:uiPriority w:val="9"/>
    <w:rsid w:val="00B92EB4"/>
    <w:rPr>
      <w:rFonts w:ascii="Arial" w:eastAsiaTheme="majorEastAsia" w:hAnsi="Arial" w:cstheme="majorBidi"/>
      <w:b/>
      <w:bCs/>
      <w:sz w:val="28"/>
      <w:szCs w:val="28"/>
    </w:rPr>
  </w:style>
  <w:style w:type="character" w:customStyle="1" w:styleId="Heading3Char">
    <w:name w:val="Heading 3 Char"/>
    <w:basedOn w:val="DefaultParagraphFont"/>
    <w:link w:val="Heading3"/>
    <w:uiPriority w:val="9"/>
    <w:rsid w:val="0040177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0177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40177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40177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401772"/>
    <w:rPr>
      <w:rFonts w:asciiTheme="majorHAnsi" w:eastAsiaTheme="majorEastAsia" w:hAnsiTheme="majorHAnsi" w:cstheme="majorBidi"/>
      <w:i/>
      <w:iCs/>
      <w:color w:val="404040" w:themeColor="text1" w:themeTint="BF"/>
    </w:rPr>
  </w:style>
  <w:style w:type="character" w:styleId="FollowedHyperlink">
    <w:name w:val="FollowedHyperlink"/>
    <w:basedOn w:val="DefaultParagraphFont"/>
    <w:rsid w:val="00A94DC9"/>
    <w:rPr>
      <w:color w:val="800080"/>
      <w:u w:val="single"/>
    </w:rPr>
  </w:style>
  <w:style w:type="character" w:styleId="PageNumber">
    <w:name w:val="page number"/>
    <w:basedOn w:val="DefaultParagraphFont"/>
    <w:rsid w:val="00A94DC9"/>
  </w:style>
  <w:style w:type="paragraph" w:customStyle="1" w:styleId="Indent1">
    <w:name w:val="Indent 1"/>
    <w:basedOn w:val="Normal"/>
    <w:rsid w:val="00A94DC9"/>
    <w:pPr>
      <w:overflowPunct w:val="0"/>
      <w:autoSpaceDE w:val="0"/>
      <w:autoSpaceDN w:val="0"/>
      <w:adjustRightInd w:val="0"/>
      <w:spacing w:after="240"/>
      <w:ind w:left="720"/>
      <w:jc w:val="both"/>
      <w:textAlignment w:val="baseline"/>
    </w:pPr>
  </w:style>
  <w:style w:type="paragraph" w:customStyle="1" w:styleId="Bullet2">
    <w:name w:val="Bullet 2"/>
    <w:basedOn w:val="Normal"/>
    <w:rsid w:val="00A94DC9"/>
    <w:pPr>
      <w:numPr>
        <w:numId w:val="1"/>
      </w:numPr>
      <w:overflowPunct w:val="0"/>
      <w:autoSpaceDE w:val="0"/>
      <w:autoSpaceDN w:val="0"/>
      <w:adjustRightInd w:val="0"/>
      <w:ind w:left="2160" w:hanging="431"/>
      <w:jc w:val="both"/>
      <w:textAlignment w:val="baseline"/>
    </w:pPr>
  </w:style>
  <w:style w:type="paragraph" w:styleId="BodyTextIndent3">
    <w:name w:val="Body Text Indent 3"/>
    <w:basedOn w:val="Normal"/>
    <w:link w:val="BodyTextIndent3Char"/>
    <w:rsid w:val="00A94DC9"/>
    <w:pPr>
      <w:overflowPunct w:val="0"/>
      <w:autoSpaceDE w:val="0"/>
      <w:autoSpaceDN w:val="0"/>
      <w:adjustRightInd w:val="0"/>
      <w:ind w:left="567" w:firstLine="540"/>
      <w:jc w:val="both"/>
      <w:textAlignment w:val="baseline"/>
    </w:pPr>
  </w:style>
  <w:style w:type="character" w:customStyle="1" w:styleId="BodyTextIndent3Char">
    <w:name w:val="Body Text Indent 3 Char"/>
    <w:basedOn w:val="DefaultParagraphFont"/>
    <w:link w:val="BodyTextIndent3"/>
    <w:rsid w:val="00A94DC9"/>
    <w:rPr>
      <w:sz w:val="24"/>
      <w:lang w:eastAsia="en-US"/>
    </w:rPr>
  </w:style>
  <w:style w:type="paragraph" w:styleId="BodyTextIndent">
    <w:name w:val="Body Text Indent"/>
    <w:basedOn w:val="Normal"/>
    <w:link w:val="BodyTextIndentChar"/>
    <w:rsid w:val="00A94DC9"/>
    <w:pPr>
      <w:ind w:left="360"/>
    </w:pPr>
  </w:style>
  <w:style w:type="character" w:customStyle="1" w:styleId="BodyTextIndentChar">
    <w:name w:val="Body Text Indent Char"/>
    <w:basedOn w:val="DefaultParagraphFont"/>
    <w:link w:val="BodyTextIndent"/>
    <w:rsid w:val="00A94DC9"/>
    <w:rPr>
      <w:sz w:val="24"/>
      <w:lang w:eastAsia="en-US"/>
    </w:rPr>
  </w:style>
  <w:style w:type="paragraph" w:styleId="BodyTextIndent2">
    <w:name w:val="Body Text Indent 2"/>
    <w:basedOn w:val="Normal"/>
    <w:link w:val="BodyTextIndent2Char"/>
    <w:rsid w:val="00A94DC9"/>
    <w:pPr>
      <w:tabs>
        <w:tab w:val="left" w:pos="37"/>
        <w:tab w:val="left" w:pos="446"/>
        <w:tab w:val="left" w:pos="856"/>
        <w:tab w:val="left" w:pos="1228"/>
      </w:tabs>
      <w:suppressAutoHyphens/>
      <w:ind w:left="1228" w:hanging="508"/>
      <w:jc w:val="both"/>
    </w:pPr>
    <w:rPr>
      <w:sz w:val="20"/>
    </w:rPr>
  </w:style>
  <w:style w:type="character" w:customStyle="1" w:styleId="BodyTextIndent2Char">
    <w:name w:val="Body Text Indent 2 Char"/>
    <w:basedOn w:val="DefaultParagraphFont"/>
    <w:link w:val="BodyTextIndent2"/>
    <w:rsid w:val="00A94DC9"/>
    <w:rPr>
      <w:rFonts w:ascii="Arial" w:hAnsi="Arial"/>
      <w:lang w:eastAsia="en-US"/>
    </w:rPr>
  </w:style>
  <w:style w:type="paragraph" w:styleId="BodyText3">
    <w:name w:val="Body Text 3"/>
    <w:basedOn w:val="Normal"/>
    <w:link w:val="BodyText3Char"/>
    <w:rsid w:val="00A94DC9"/>
    <w:pPr>
      <w:spacing w:after="120"/>
    </w:pPr>
    <w:rPr>
      <w:sz w:val="16"/>
      <w:szCs w:val="16"/>
    </w:rPr>
  </w:style>
  <w:style w:type="character" w:customStyle="1" w:styleId="BodyText3Char">
    <w:name w:val="Body Text 3 Char"/>
    <w:basedOn w:val="DefaultParagraphFont"/>
    <w:link w:val="BodyText3"/>
    <w:rsid w:val="00A94DC9"/>
    <w:rPr>
      <w:sz w:val="16"/>
      <w:szCs w:val="16"/>
      <w:lang w:eastAsia="en-US"/>
    </w:rPr>
  </w:style>
  <w:style w:type="paragraph" w:styleId="FootnoteText">
    <w:name w:val="footnote text"/>
    <w:basedOn w:val="Normal"/>
    <w:link w:val="FootnoteTextChar"/>
    <w:rsid w:val="00A94DC9"/>
    <w:rPr>
      <w:sz w:val="20"/>
    </w:rPr>
  </w:style>
  <w:style w:type="character" w:customStyle="1" w:styleId="FootnoteTextChar">
    <w:name w:val="Footnote Text Char"/>
    <w:basedOn w:val="DefaultParagraphFont"/>
    <w:link w:val="FootnoteText"/>
    <w:rsid w:val="00A94DC9"/>
    <w:rPr>
      <w:lang w:eastAsia="en-US"/>
    </w:rPr>
  </w:style>
  <w:style w:type="paragraph" w:styleId="Title">
    <w:name w:val="Title"/>
    <w:basedOn w:val="Normal"/>
    <w:next w:val="Normal"/>
    <w:link w:val="TitleChar"/>
    <w:uiPriority w:val="10"/>
    <w:qFormat/>
    <w:rsid w:val="0040177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01772"/>
    <w:rPr>
      <w:rFonts w:asciiTheme="majorHAnsi" w:eastAsiaTheme="majorEastAsia" w:hAnsiTheme="majorHAnsi" w:cstheme="majorBidi"/>
      <w:color w:val="17365D" w:themeColor="text2" w:themeShade="BF"/>
      <w:spacing w:val="5"/>
      <w:kern w:val="28"/>
      <w:sz w:val="52"/>
      <w:szCs w:val="52"/>
    </w:rPr>
  </w:style>
  <w:style w:type="paragraph" w:styleId="Index1">
    <w:name w:val="index 1"/>
    <w:basedOn w:val="Normal"/>
    <w:next w:val="Normal"/>
    <w:autoRedefine/>
    <w:rsid w:val="00A94DC9"/>
    <w:pPr>
      <w:ind w:left="240" w:hanging="240"/>
    </w:pPr>
  </w:style>
  <w:style w:type="paragraph" w:customStyle="1" w:styleId="Style1">
    <w:name w:val="Style1"/>
    <w:basedOn w:val="Heading1"/>
    <w:rsid w:val="00A94DC9"/>
    <w:pPr>
      <w:tabs>
        <w:tab w:val="left" w:pos="284"/>
      </w:tabs>
      <w:jc w:val="both"/>
    </w:pPr>
    <w:rPr>
      <w:b w:val="0"/>
      <w:sz w:val="20"/>
    </w:rPr>
  </w:style>
  <w:style w:type="paragraph" w:customStyle="1" w:styleId="Style2">
    <w:name w:val="Style2"/>
    <w:basedOn w:val="Heading1"/>
    <w:rsid w:val="00A94DC9"/>
    <w:pPr>
      <w:tabs>
        <w:tab w:val="left" w:pos="284"/>
      </w:tabs>
      <w:jc w:val="both"/>
    </w:pPr>
    <w:rPr>
      <w:sz w:val="20"/>
    </w:rPr>
  </w:style>
  <w:style w:type="paragraph" w:customStyle="1" w:styleId="NumberedBodyText">
    <w:name w:val="Numbered Body Text"/>
    <w:basedOn w:val="Header"/>
    <w:link w:val="NumberedBodyTextChar"/>
    <w:rsid w:val="00A94DC9"/>
    <w:pPr>
      <w:tabs>
        <w:tab w:val="clear" w:pos="4153"/>
        <w:tab w:val="clear" w:pos="8306"/>
        <w:tab w:val="center" w:pos="4320"/>
        <w:tab w:val="right" w:pos="8640"/>
      </w:tabs>
      <w:spacing w:after="120"/>
      <w:jc w:val="both"/>
    </w:pPr>
    <w:rPr>
      <w:sz w:val="22"/>
    </w:rPr>
  </w:style>
  <w:style w:type="character" w:customStyle="1" w:styleId="NumberedBodyTextChar">
    <w:name w:val="Numbered Body Text Char"/>
    <w:basedOn w:val="DefaultParagraphFont"/>
    <w:link w:val="NumberedBodyText"/>
    <w:rsid w:val="00A94DC9"/>
    <w:rPr>
      <w:rFonts w:ascii="Arial" w:hAnsi="Arial"/>
      <w:sz w:val="22"/>
      <w:lang w:eastAsia="en-US"/>
    </w:rPr>
  </w:style>
  <w:style w:type="paragraph" w:styleId="CommentText">
    <w:name w:val="annotation text"/>
    <w:basedOn w:val="Normal"/>
    <w:link w:val="CommentTextChar"/>
    <w:uiPriority w:val="99"/>
    <w:rsid w:val="00A94DC9"/>
    <w:rPr>
      <w:sz w:val="20"/>
    </w:rPr>
  </w:style>
  <w:style w:type="character" w:customStyle="1" w:styleId="CommentTextChar">
    <w:name w:val="Comment Text Char"/>
    <w:basedOn w:val="DefaultParagraphFont"/>
    <w:link w:val="CommentText"/>
    <w:uiPriority w:val="99"/>
    <w:rsid w:val="00A94DC9"/>
    <w:rPr>
      <w:lang w:eastAsia="en-US"/>
    </w:rPr>
  </w:style>
  <w:style w:type="paragraph" w:styleId="CommentSubject">
    <w:name w:val="annotation subject"/>
    <w:basedOn w:val="CommentText"/>
    <w:next w:val="CommentText"/>
    <w:link w:val="CommentSubjectChar"/>
    <w:rsid w:val="00A94DC9"/>
    <w:rPr>
      <w:b/>
      <w:bCs/>
    </w:rPr>
  </w:style>
  <w:style w:type="character" w:customStyle="1" w:styleId="CommentSubjectChar">
    <w:name w:val="Comment Subject Char"/>
    <w:basedOn w:val="CommentTextChar"/>
    <w:link w:val="CommentSubject"/>
    <w:rsid w:val="00A94DC9"/>
    <w:rPr>
      <w:rFonts w:ascii="Arial" w:hAnsi="Arial"/>
      <w:b/>
      <w:bCs/>
      <w:lang w:eastAsia="en-US"/>
    </w:rPr>
  </w:style>
  <w:style w:type="paragraph" w:customStyle="1" w:styleId="p5">
    <w:name w:val="p5"/>
    <w:basedOn w:val="Normal"/>
    <w:rsid w:val="00A94DC9"/>
    <w:pPr>
      <w:widowControl w:val="0"/>
      <w:tabs>
        <w:tab w:val="left" w:pos="198"/>
        <w:tab w:val="left" w:pos="476"/>
      </w:tabs>
      <w:autoSpaceDE w:val="0"/>
      <w:autoSpaceDN w:val="0"/>
      <w:adjustRightInd w:val="0"/>
      <w:ind w:firstLine="198"/>
      <w:jc w:val="both"/>
    </w:pPr>
    <w:rPr>
      <w:sz w:val="20"/>
      <w:szCs w:val="24"/>
    </w:rPr>
  </w:style>
  <w:style w:type="paragraph" w:customStyle="1" w:styleId="p6">
    <w:name w:val="p6"/>
    <w:basedOn w:val="Normal"/>
    <w:rsid w:val="00A94DC9"/>
    <w:pPr>
      <w:widowControl w:val="0"/>
      <w:tabs>
        <w:tab w:val="left" w:pos="379"/>
        <w:tab w:val="left" w:pos="748"/>
      </w:tabs>
      <w:autoSpaceDE w:val="0"/>
      <w:autoSpaceDN w:val="0"/>
      <w:adjustRightInd w:val="0"/>
      <w:ind w:left="748" w:hanging="369"/>
      <w:jc w:val="both"/>
    </w:pPr>
    <w:rPr>
      <w:sz w:val="20"/>
      <w:szCs w:val="24"/>
    </w:rPr>
  </w:style>
  <w:style w:type="paragraph" w:customStyle="1" w:styleId="p10">
    <w:name w:val="p10"/>
    <w:basedOn w:val="Normal"/>
    <w:rsid w:val="00A94DC9"/>
    <w:pPr>
      <w:widowControl w:val="0"/>
      <w:tabs>
        <w:tab w:val="left" w:pos="379"/>
        <w:tab w:val="left" w:pos="748"/>
      </w:tabs>
      <w:autoSpaceDE w:val="0"/>
      <w:autoSpaceDN w:val="0"/>
      <w:adjustRightInd w:val="0"/>
      <w:ind w:left="748" w:hanging="369"/>
      <w:jc w:val="both"/>
    </w:pPr>
    <w:rPr>
      <w:sz w:val="20"/>
      <w:szCs w:val="24"/>
    </w:rPr>
  </w:style>
  <w:style w:type="paragraph" w:customStyle="1" w:styleId="Char">
    <w:name w:val="Char"/>
    <w:basedOn w:val="Normal"/>
    <w:rsid w:val="00A94DC9"/>
    <w:pPr>
      <w:spacing w:after="160" w:line="240" w:lineRule="exact"/>
    </w:pPr>
    <w:rPr>
      <w:rFonts w:ascii="Verdana" w:hAnsi="Verdana"/>
      <w:sz w:val="20"/>
    </w:rPr>
  </w:style>
  <w:style w:type="paragraph" w:styleId="NoSpacing">
    <w:name w:val="No Spacing"/>
    <w:link w:val="NoSpacingChar"/>
    <w:uiPriority w:val="1"/>
    <w:qFormat/>
    <w:rsid w:val="00401772"/>
    <w:pPr>
      <w:spacing w:after="0" w:line="240" w:lineRule="auto"/>
    </w:pPr>
  </w:style>
  <w:style w:type="character" w:customStyle="1" w:styleId="NoSpacingChar">
    <w:name w:val="No Spacing Char"/>
    <w:basedOn w:val="DefaultParagraphFont"/>
    <w:link w:val="NoSpacing"/>
    <w:uiPriority w:val="1"/>
    <w:locked/>
    <w:rsid w:val="00A94DC9"/>
  </w:style>
  <w:style w:type="character" w:styleId="Emphasis">
    <w:name w:val="Emphasis"/>
    <w:basedOn w:val="DefaultParagraphFont"/>
    <w:uiPriority w:val="20"/>
    <w:qFormat/>
    <w:rsid w:val="00401772"/>
    <w:rPr>
      <w:i/>
      <w:iCs/>
    </w:rPr>
  </w:style>
  <w:style w:type="character" w:customStyle="1" w:styleId="HeaderChar">
    <w:name w:val="Header Char"/>
    <w:basedOn w:val="DefaultParagraphFont"/>
    <w:link w:val="Header"/>
    <w:uiPriority w:val="99"/>
    <w:rsid w:val="00A94DC9"/>
    <w:rPr>
      <w:sz w:val="24"/>
      <w:lang w:eastAsia="en-US"/>
    </w:rPr>
  </w:style>
  <w:style w:type="paragraph" w:customStyle="1" w:styleId="Default">
    <w:name w:val="Default"/>
    <w:rsid w:val="00A94DC9"/>
    <w:pPr>
      <w:autoSpaceDE w:val="0"/>
      <w:autoSpaceDN w:val="0"/>
      <w:adjustRightInd w:val="0"/>
    </w:pPr>
    <w:rPr>
      <w:rFonts w:ascii="Calibri" w:hAnsi="Calibri" w:cs="Calibri"/>
      <w:color w:val="000000"/>
      <w:sz w:val="24"/>
      <w:szCs w:val="24"/>
    </w:rPr>
  </w:style>
  <w:style w:type="paragraph" w:customStyle="1" w:styleId="NewBodytext">
    <w:name w:val="New Body text"/>
    <w:basedOn w:val="Normal"/>
    <w:uiPriority w:val="99"/>
    <w:rsid w:val="0058230B"/>
    <w:pPr>
      <w:spacing w:line="280" w:lineRule="atLeast"/>
    </w:pPr>
    <w:rPr>
      <w:rFonts w:ascii="Mahsuri Sans MT" w:hAnsi="Mahsuri Sans MT"/>
      <w:color w:val="000000"/>
      <w:sz w:val="18"/>
    </w:rPr>
  </w:style>
  <w:style w:type="character" w:customStyle="1" w:styleId="PlainTextChar">
    <w:name w:val="Plain Text Char"/>
    <w:basedOn w:val="DefaultParagraphFont"/>
    <w:link w:val="PlainText"/>
    <w:uiPriority w:val="99"/>
    <w:rsid w:val="0042698C"/>
    <w:rPr>
      <w:rFonts w:ascii="Courier New" w:eastAsia="Times" w:hAnsi="Courier New"/>
      <w:lang w:val="en-US" w:eastAsia="en-US"/>
    </w:rPr>
  </w:style>
  <w:style w:type="character" w:customStyle="1" w:styleId="FooterChar">
    <w:name w:val="Footer Char"/>
    <w:basedOn w:val="DefaultParagraphFont"/>
    <w:link w:val="Footer"/>
    <w:uiPriority w:val="99"/>
    <w:rsid w:val="00B37BD6"/>
    <w:rPr>
      <w:sz w:val="24"/>
      <w:lang w:eastAsia="en-US"/>
    </w:rPr>
  </w:style>
  <w:style w:type="character" w:customStyle="1" w:styleId="Heading2Char">
    <w:name w:val="Heading 2 Char"/>
    <w:aliases w:val="Section Char,H2 Char"/>
    <w:basedOn w:val="DefaultParagraphFont"/>
    <w:link w:val="Heading2"/>
    <w:uiPriority w:val="9"/>
    <w:rsid w:val="00B92EB4"/>
    <w:rPr>
      <w:rFonts w:ascii="Arial" w:eastAsiaTheme="majorEastAsia" w:hAnsi="Arial" w:cstheme="majorBidi"/>
      <w:b/>
      <w:bCs/>
      <w:sz w:val="28"/>
      <w:szCs w:val="26"/>
    </w:rPr>
  </w:style>
  <w:style w:type="character" w:customStyle="1" w:styleId="Heading8Char">
    <w:name w:val="Heading 8 Char"/>
    <w:basedOn w:val="DefaultParagraphFont"/>
    <w:link w:val="Heading8"/>
    <w:uiPriority w:val="9"/>
    <w:semiHidden/>
    <w:rsid w:val="00401772"/>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401772"/>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401772"/>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401772"/>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401772"/>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401772"/>
    <w:rPr>
      <w:b/>
      <w:bCs/>
    </w:rPr>
  </w:style>
  <w:style w:type="paragraph" w:styleId="Quote">
    <w:name w:val="Quote"/>
    <w:basedOn w:val="Normal"/>
    <w:next w:val="Normal"/>
    <w:link w:val="QuoteChar"/>
    <w:uiPriority w:val="29"/>
    <w:qFormat/>
    <w:rsid w:val="00401772"/>
    <w:rPr>
      <w:i/>
      <w:iCs/>
      <w:color w:val="000000" w:themeColor="text1"/>
    </w:rPr>
  </w:style>
  <w:style w:type="character" w:customStyle="1" w:styleId="QuoteChar">
    <w:name w:val="Quote Char"/>
    <w:basedOn w:val="DefaultParagraphFont"/>
    <w:link w:val="Quote"/>
    <w:uiPriority w:val="29"/>
    <w:rsid w:val="00401772"/>
    <w:rPr>
      <w:i/>
      <w:iCs/>
      <w:color w:val="000000" w:themeColor="text1"/>
    </w:rPr>
  </w:style>
  <w:style w:type="paragraph" w:styleId="IntenseQuote">
    <w:name w:val="Intense Quote"/>
    <w:basedOn w:val="Normal"/>
    <w:next w:val="Normal"/>
    <w:link w:val="IntenseQuoteChar"/>
    <w:uiPriority w:val="30"/>
    <w:qFormat/>
    <w:rsid w:val="0040177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1772"/>
    <w:rPr>
      <w:b/>
      <w:bCs/>
      <w:i/>
      <w:iCs/>
      <w:color w:val="4F81BD" w:themeColor="accent1"/>
    </w:rPr>
  </w:style>
  <w:style w:type="character" w:styleId="SubtleEmphasis">
    <w:name w:val="Subtle Emphasis"/>
    <w:basedOn w:val="DefaultParagraphFont"/>
    <w:uiPriority w:val="19"/>
    <w:qFormat/>
    <w:rsid w:val="00401772"/>
    <w:rPr>
      <w:i/>
      <w:iCs/>
      <w:color w:val="808080" w:themeColor="text1" w:themeTint="7F"/>
    </w:rPr>
  </w:style>
  <w:style w:type="character" w:styleId="IntenseEmphasis">
    <w:name w:val="Intense Emphasis"/>
    <w:basedOn w:val="DefaultParagraphFont"/>
    <w:uiPriority w:val="21"/>
    <w:qFormat/>
    <w:rsid w:val="00401772"/>
    <w:rPr>
      <w:b/>
      <w:bCs/>
      <w:i/>
      <w:iCs/>
      <w:color w:val="4F81BD" w:themeColor="accent1"/>
    </w:rPr>
  </w:style>
  <w:style w:type="character" w:styleId="SubtleReference">
    <w:name w:val="Subtle Reference"/>
    <w:basedOn w:val="DefaultParagraphFont"/>
    <w:uiPriority w:val="31"/>
    <w:qFormat/>
    <w:rsid w:val="00401772"/>
    <w:rPr>
      <w:smallCaps/>
      <w:color w:val="C0504D" w:themeColor="accent2"/>
      <w:u w:val="single"/>
    </w:rPr>
  </w:style>
  <w:style w:type="character" w:styleId="IntenseReference">
    <w:name w:val="Intense Reference"/>
    <w:basedOn w:val="DefaultParagraphFont"/>
    <w:uiPriority w:val="32"/>
    <w:qFormat/>
    <w:rsid w:val="00401772"/>
    <w:rPr>
      <w:b/>
      <w:bCs/>
      <w:smallCaps/>
      <w:color w:val="C0504D" w:themeColor="accent2"/>
      <w:spacing w:val="5"/>
      <w:u w:val="single"/>
    </w:rPr>
  </w:style>
  <w:style w:type="character" w:styleId="BookTitle">
    <w:name w:val="Book Title"/>
    <w:basedOn w:val="DefaultParagraphFont"/>
    <w:uiPriority w:val="33"/>
    <w:qFormat/>
    <w:rsid w:val="00401772"/>
    <w:rPr>
      <w:b/>
      <w:bCs/>
      <w:smallCaps/>
      <w:spacing w:val="5"/>
    </w:rPr>
  </w:style>
  <w:style w:type="paragraph" w:styleId="TOCHeading">
    <w:name w:val="TOC Heading"/>
    <w:basedOn w:val="Heading1"/>
    <w:next w:val="Normal"/>
    <w:uiPriority w:val="39"/>
    <w:semiHidden/>
    <w:unhideWhenUsed/>
    <w:qFormat/>
    <w:rsid w:val="00401772"/>
    <w:pPr>
      <w:outlineLvl w:val="9"/>
    </w:pPr>
  </w:style>
  <w:style w:type="paragraph" w:styleId="TOC2">
    <w:name w:val="toc 2"/>
    <w:basedOn w:val="Normal"/>
    <w:next w:val="Normal"/>
    <w:autoRedefine/>
    <w:rsid w:val="00B92EB4"/>
    <w:pPr>
      <w:spacing w:after="100"/>
      <w:ind w:left="220"/>
    </w:pPr>
  </w:style>
  <w:style w:type="character" w:styleId="FootnoteReference">
    <w:name w:val="footnote reference"/>
    <w:unhideWhenUsed/>
    <w:rsid w:val="00CB3C85"/>
    <w:rPr>
      <w:vertAlign w:val="superscript"/>
    </w:rPr>
  </w:style>
  <w:style w:type="character" w:styleId="CommentReference">
    <w:name w:val="annotation reference"/>
    <w:basedOn w:val="DefaultParagraphFont"/>
    <w:rsid w:val="00920724"/>
    <w:rPr>
      <w:sz w:val="16"/>
      <w:szCs w:val="16"/>
    </w:rPr>
  </w:style>
  <w:style w:type="character" w:styleId="UnresolvedMention">
    <w:name w:val="Unresolved Mention"/>
    <w:basedOn w:val="DefaultParagraphFont"/>
    <w:uiPriority w:val="99"/>
    <w:semiHidden/>
    <w:unhideWhenUsed/>
    <w:rsid w:val="00714B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43884">
      <w:bodyDiv w:val="1"/>
      <w:marLeft w:val="0"/>
      <w:marRight w:val="0"/>
      <w:marTop w:val="0"/>
      <w:marBottom w:val="0"/>
      <w:divBdr>
        <w:top w:val="none" w:sz="0" w:space="0" w:color="auto"/>
        <w:left w:val="none" w:sz="0" w:space="0" w:color="auto"/>
        <w:bottom w:val="none" w:sz="0" w:space="0" w:color="auto"/>
        <w:right w:val="none" w:sz="0" w:space="0" w:color="auto"/>
      </w:divBdr>
    </w:div>
    <w:div w:id="206379166">
      <w:bodyDiv w:val="1"/>
      <w:marLeft w:val="0"/>
      <w:marRight w:val="0"/>
      <w:marTop w:val="0"/>
      <w:marBottom w:val="0"/>
      <w:divBdr>
        <w:top w:val="none" w:sz="0" w:space="0" w:color="auto"/>
        <w:left w:val="none" w:sz="0" w:space="0" w:color="auto"/>
        <w:bottom w:val="none" w:sz="0" w:space="0" w:color="auto"/>
        <w:right w:val="none" w:sz="0" w:space="0" w:color="auto"/>
      </w:divBdr>
    </w:div>
    <w:div w:id="329985798">
      <w:bodyDiv w:val="1"/>
      <w:marLeft w:val="0"/>
      <w:marRight w:val="0"/>
      <w:marTop w:val="0"/>
      <w:marBottom w:val="0"/>
      <w:divBdr>
        <w:top w:val="none" w:sz="0" w:space="0" w:color="auto"/>
        <w:left w:val="none" w:sz="0" w:space="0" w:color="auto"/>
        <w:bottom w:val="none" w:sz="0" w:space="0" w:color="auto"/>
        <w:right w:val="none" w:sz="0" w:space="0" w:color="auto"/>
      </w:divBdr>
    </w:div>
    <w:div w:id="444617611">
      <w:bodyDiv w:val="1"/>
      <w:marLeft w:val="0"/>
      <w:marRight w:val="0"/>
      <w:marTop w:val="0"/>
      <w:marBottom w:val="0"/>
      <w:divBdr>
        <w:top w:val="none" w:sz="0" w:space="0" w:color="auto"/>
        <w:left w:val="none" w:sz="0" w:space="0" w:color="auto"/>
        <w:bottom w:val="none" w:sz="0" w:space="0" w:color="auto"/>
        <w:right w:val="none" w:sz="0" w:space="0" w:color="auto"/>
      </w:divBdr>
    </w:div>
    <w:div w:id="551116809">
      <w:bodyDiv w:val="1"/>
      <w:marLeft w:val="0"/>
      <w:marRight w:val="0"/>
      <w:marTop w:val="0"/>
      <w:marBottom w:val="0"/>
      <w:divBdr>
        <w:top w:val="none" w:sz="0" w:space="0" w:color="auto"/>
        <w:left w:val="none" w:sz="0" w:space="0" w:color="auto"/>
        <w:bottom w:val="none" w:sz="0" w:space="0" w:color="auto"/>
        <w:right w:val="none" w:sz="0" w:space="0" w:color="auto"/>
      </w:divBdr>
    </w:div>
    <w:div w:id="611942041">
      <w:bodyDiv w:val="1"/>
      <w:marLeft w:val="0"/>
      <w:marRight w:val="0"/>
      <w:marTop w:val="0"/>
      <w:marBottom w:val="0"/>
      <w:divBdr>
        <w:top w:val="none" w:sz="0" w:space="0" w:color="auto"/>
        <w:left w:val="none" w:sz="0" w:space="0" w:color="auto"/>
        <w:bottom w:val="none" w:sz="0" w:space="0" w:color="auto"/>
        <w:right w:val="none" w:sz="0" w:space="0" w:color="auto"/>
      </w:divBdr>
    </w:div>
    <w:div w:id="947347616">
      <w:bodyDiv w:val="1"/>
      <w:marLeft w:val="0"/>
      <w:marRight w:val="0"/>
      <w:marTop w:val="0"/>
      <w:marBottom w:val="0"/>
      <w:divBdr>
        <w:top w:val="none" w:sz="0" w:space="0" w:color="auto"/>
        <w:left w:val="none" w:sz="0" w:space="0" w:color="auto"/>
        <w:bottom w:val="none" w:sz="0" w:space="0" w:color="auto"/>
        <w:right w:val="none" w:sz="0" w:space="0" w:color="auto"/>
      </w:divBdr>
    </w:div>
    <w:div w:id="990599918">
      <w:bodyDiv w:val="1"/>
      <w:marLeft w:val="0"/>
      <w:marRight w:val="0"/>
      <w:marTop w:val="0"/>
      <w:marBottom w:val="0"/>
      <w:divBdr>
        <w:top w:val="none" w:sz="0" w:space="0" w:color="auto"/>
        <w:left w:val="none" w:sz="0" w:space="0" w:color="auto"/>
        <w:bottom w:val="none" w:sz="0" w:space="0" w:color="auto"/>
        <w:right w:val="none" w:sz="0" w:space="0" w:color="auto"/>
      </w:divBdr>
    </w:div>
    <w:div w:id="1428192174">
      <w:bodyDiv w:val="1"/>
      <w:marLeft w:val="0"/>
      <w:marRight w:val="0"/>
      <w:marTop w:val="0"/>
      <w:marBottom w:val="0"/>
      <w:divBdr>
        <w:top w:val="none" w:sz="0" w:space="0" w:color="auto"/>
        <w:left w:val="none" w:sz="0" w:space="0" w:color="auto"/>
        <w:bottom w:val="none" w:sz="0" w:space="0" w:color="auto"/>
        <w:right w:val="none" w:sz="0" w:space="0" w:color="auto"/>
      </w:divBdr>
    </w:div>
    <w:div w:id="1428307758">
      <w:bodyDiv w:val="1"/>
      <w:marLeft w:val="0"/>
      <w:marRight w:val="0"/>
      <w:marTop w:val="0"/>
      <w:marBottom w:val="0"/>
      <w:divBdr>
        <w:top w:val="none" w:sz="0" w:space="0" w:color="auto"/>
        <w:left w:val="none" w:sz="0" w:space="0" w:color="auto"/>
        <w:bottom w:val="none" w:sz="0" w:space="0" w:color="auto"/>
        <w:right w:val="none" w:sz="0" w:space="0" w:color="auto"/>
      </w:divBdr>
    </w:div>
    <w:div w:id="1750690297">
      <w:bodyDiv w:val="1"/>
      <w:marLeft w:val="0"/>
      <w:marRight w:val="0"/>
      <w:marTop w:val="0"/>
      <w:marBottom w:val="0"/>
      <w:divBdr>
        <w:top w:val="none" w:sz="0" w:space="0" w:color="auto"/>
        <w:left w:val="none" w:sz="0" w:space="0" w:color="auto"/>
        <w:bottom w:val="none" w:sz="0" w:space="0" w:color="auto"/>
        <w:right w:val="none" w:sz="0" w:space="0" w:color="auto"/>
      </w:divBdr>
    </w:div>
    <w:div w:id="179170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ur03.safelinks.protection.outlook.com/?url=https%3A%2F%2Fsell2.in-tend.co.uk%2Fblpd%2Fhome&amp;data=05%7C02%7CPatricia.Strong%40northwales.police.uk%7Ceb8f48bb38bb4242b74308dc2304937d%7C4e86b176a10e43bd8d27927f44d0e665%7C0%7C0%7C638423750646945205%7CUnknown%7CTWFpbGZsb3d8eyJWIjoiMC4wLjAwMDAiLCJQIjoiV2luMzIiLCJBTiI6Ik1haWwiLCJXVCI6Mn0%3D%7C0%7C%7C%7C&amp;sdata=tcXoYCFY1ebz6Z%2FKYgqtb8g%2BQRG3YXwe4VLghip5Sj4%3D&amp;reserved=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b0455-075c-49aa-b8ef-ed80d62e717e">
      <Terms xmlns="http://schemas.microsoft.com/office/infopath/2007/PartnerControls"/>
    </lcf76f155ced4ddcb4097134ff3c332f>
    <TaxCatchAll xmlns="eb026f41-e51c-44fe-a7da-ce7a62e9bd9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1760DD50605DC469685CCF6B7FEA76E" ma:contentTypeVersion="17" ma:contentTypeDescription="Create a new document." ma:contentTypeScope="" ma:versionID="f32512c1b88468931c73ece9fa47033a">
  <xsd:schema xmlns:xsd="http://www.w3.org/2001/XMLSchema" xmlns:xs="http://www.w3.org/2001/XMLSchema" xmlns:p="http://schemas.microsoft.com/office/2006/metadata/properties" xmlns:ns2="185b0455-075c-49aa-b8ef-ed80d62e717e" xmlns:ns3="eb026f41-e51c-44fe-a7da-ce7a62e9bd9f" targetNamespace="http://schemas.microsoft.com/office/2006/metadata/properties" ma:root="true" ma:fieldsID="a217e9c113c774dcfb1f00e71246b03a" ns2:_="" ns3:_="">
    <xsd:import namespace="185b0455-075c-49aa-b8ef-ed80d62e717e"/>
    <xsd:import namespace="eb026f41-e51c-44fe-a7da-ce7a62e9bd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5b0455-075c-49aa-b8ef-ed80d62e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f66436-9946-4e8b-b8fc-2509fdfcb6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026f41-e51c-44fe-a7da-ce7a62e9bd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e4c835-121d-46f2-bbe2-d4a568e37158}" ma:internalName="TaxCatchAll" ma:showField="CatchAllData" ma:web="eb026f41-e51c-44fe-a7da-ce7a62e9bd9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48282-2577-4305-B959-645F3338AD6B}">
  <ds:schemaRefs>
    <ds:schemaRef ds:uri="http://schemas.microsoft.com/office/2006/metadata/properties"/>
    <ds:schemaRef ds:uri="http://schemas.microsoft.com/office/infopath/2007/PartnerControls"/>
    <ds:schemaRef ds:uri="185b0455-075c-49aa-b8ef-ed80d62e717e"/>
    <ds:schemaRef ds:uri="eb026f41-e51c-44fe-a7da-ce7a62e9bd9f"/>
  </ds:schemaRefs>
</ds:datastoreItem>
</file>

<file path=customXml/itemProps2.xml><?xml version="1.0" encoding="utf-8"?>
<ds:datastoreItem xmlns:ds="http://schemas.openxmlformats.org/officeDocument/2006/customXml" ds:itemID="{2ECA5A46-B2CE-44F9-9797-AC7E9CD2B68F}">
  <ds:schemaRefs>
    <ds:schemaRef ds:uri="http://schemas.openxmlformats.org/officeDocument/2006/bibliography"/>
  </ds:schemaRefs>
</ds:datastoreItem>
</file>

<file path=customXml/itemProps3.xml><?xml version="1.0" encoding="utf-8"?>
<ds:datastoreItem xmlns:ds="http://schemas.openxmlformats.org/officeDocument/2006/customXml" ds:itemID="{1EEB12E8-ABB8-46B0-AE61-00CCEA69F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5b0455-075c-49aa-b8ef-ed80d62e717e"/>
    <ds:schemaRef ds:uri="eb026f41-e51c-44fe-a7da-ce7a62e9bd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D3798C-03FB-4160-9F79-BA53966C03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3142</Words>
  <Characters>16345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1</vt:lpstr>
    </vt:vector>
  </TitlesOfParts>
  <Company>North Wales Police</Company>
  <LinksUpToDate>false</LinksUpToDate>
  <CharactersWithSpaces>19449</CharactersWithSpaces>
  <SharedDoc>false</SharedDoc>
  <HLinks>
    <vt:vector size="6" baseType="variant">
      <vt:variant>
        <vt:i4>524380</vt:i4>
      </vt:variant>
      <vt:variant>
        <vt:i4>0</vt:i4>
      </vt:variant>
      <vt:variant>
        <vt:i4>0</vt:i4>
      </vt:variant>
      <vt:variant>
        <vt:i4>5</vt:i4>
      </vt:variant>
      <vt:variant>
        <vt:lpwstr>http://www.bluelight.gov.uk/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northwalespolice</dc:creator>
  <cp:lastModifiedBy>Lesley Forkings (94355) Finance and Resources</cp:lastModifiedBy>
  <cp:revision>3</cp:revision>
  <cp:lastPrinted>2018-07-18T12:47:00Z</cp:lastPrinted>
  <dcterms:created xsi:type="dcterms:W3CDTF">2025-07-29T10:38:00Z</dcterms:created>
  <dcterms:modified xsi:type="dcterms:W3CDTF">2025-07-31T15:15:00Z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0x01010051760DD50605DC469685CCF6B7FEA76E</vt:lpwstr>
  </property>
  <property fmtid="{D5CDD505-2E9C-101B-9397-08002B2CF9AE}" pid="3" name="MSIP_Label_1677b0f2-b1ce-46d1-8668-d6acde8963a7_Enabled">
    <vt:lpwstr>true</vt:lpwstr>
  </property>
  <property fmtid="{D5CDD505-2E9C-101B-9397-08002B2CF9AE}" pid="4" name="MSIP_Label_1677b0f2-b1ce-46d1-8668-d6acde8963a7_SetDate">
    <vt:lpwstr>2022-01-11T14:26:23Z</vt:lpwstr>
  </property>
  <property fmtid="{D5CDD505-2E9C-101B-9397-08002B2CF9AE}" pid="5" name="MSIP_Label_1677b0f2-b1ce-46d1-8668-d6acde8963a7_Method">
    <vt:lpwstr>Standard</vt:lpwstr>
  </property>
  <property fmtid="{D5CDD505-2E9C-101B-9397-08002B2CF9AE}" pid="6" name="MSIP_Label_1677b0f2-b1ce-46d1-8668-d6acde8963a7_Name">
    <vt:lpwstr>OFFICIAL</vt:lpwstr>
  </property>
  <property fmtid="{D5CDD505-2E9C-101B-9397-08002B2CF9AE}" pid="7" name="MSIP_Label_1677b0f2-b1ce-46d1-8668-d6acde8963a7_SiteId">
    <vt:lpwstr>4e86b176-a10e-43bd-8d27-927f44d0e665</vt:lpwstr>
  </property>
  <property fmtid="{D5CDD505-2E9C-101B-9397-08002B2CF9AE}" pid="8" name="MSIP_Label_1677b0f2-b1ce-46d1-8668-d6acde8963a7_ActionId">
    <vt:lpwstr>983b9fc0-9e33-4915-a85c-cfc88706710a</vt:lpwstr>
  </property>
  <property fmtid="{D5CDD505-2E9C-101B-9397-08002B2CF9AE}" pid="9" name="MSIP_Label_1677b0f2-b1ce-46d1-8668-d6acde8963a7_ContentBits">
    <vt:lpwstr>0</vt:lpwstr>
  </property>
  <property fmtid="{D5CDD505-2E9C-101B-9397-08002B2CF9AE}" pid="10" name="Order">
    <vt:r8>100</vt:r8>
  </property>
  <property fmtid="{D5CDD505-2E9C-101B-9397-08002B2CF9AE}" pid="11" name="MediaServiceImageTags">
    <vt:lpwstr/>
  </property>
</Properties>
</file>